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944" w:rsidRPr="00433EFE" w:rsidRDefault="00AD6944" w:rsidP="00433EFE">
      <w:pPr>
        <w:jc w:val="both"/>
        <w:rPr>
          <w:b/>
          <w:bCs/>
          <w:sz w:val="28"/>
          <w:szCs w:val="28"/>
          <w:lang w:val="et-EE"/>
        </w:rPr>
      </w:pPr>
      <w:r w:rsidRPr="00433EFE">
        <w:rPr>
          <w:b/>
          <w:bCs/>
          <w:lang w:val="et-EE"/>
        </w:rPr>
        <w:t>Eesti Reformierakonna</w:t>
      </w:r>
      <w:r w:rsidR="00A77767" w:rsidRPr="00433EFE">
        <w:rPr>
          <w:b/>
          <w:bCs/>
          <w:lang w:val="et-EE"/>
        </w:rPr>
        <w:t xml:space="preserve"> nimekirja</w:t>
      </w:r>
      <w:r w:rsidRPr="00433EFE">
        <w:rPr>
          <w:b/>
          <w:bCs/>
          <w:lang w:val="et-EE"/>
        </w:rPr>
        <w:t xml:space="preserve"> programm Jõelähtme vallas 20</w:t>
      </w:r>
      <w:r w:rsidR="00635E37">
        <w:rPr>
          <w:b/>
          <w:bCs/>
          <w:lang w:val="et-EE"/>
        </w:rPr>
        <w:t>21</w:t>
      </w:r>
      <w:r w:rsidRPr="00433EFE">
        <w:rPr>
          <w:b/>
          <w:bCs/>
          <w:sz w:val="28"/>
          <w:szCs w:val="28"/>
          <w:lang w:val="et-EE"/>
        </w:rPr>
        <w:t>+</w:t>
      </w:r>
    </w:p>
    <w:p w:rsidR="00D72F70" w:rsidRPr="00433EFE" w:rsidRDefault="00D72F70" w:rsidP="00433EFE">
      <w:pPr>
        <w:jc w:val="both"/>
        <w:rPr>
          <w:bCs/>
          <w:lang w:val="et-EE"/>
        </w:rPr>
      </w:pPr>
    </w:p>
    <w:p w:rsidR="00AD6944" w:rsidRPr="00433EFE" w:rsidRDefault="00AD6944" w:rsidP="00433EFE">
      <w:pPr>
        <w:jc w:val="both"/>
        <w:rPr>
          <w:lang w:val="et-EE"/>
        </w:rPr>
      </w:pPr>
      <w:r w:rsidRPr="00433EFE">
        <w:rPr>
          <w:b/>
          <w:bCs/>
          <w:lang w:val="et-EE"/>
        </w:rPr>
        <w:t>Visioon</w:t>
      </w:r>
    </w:p>
    <w:p w:rsidR="00AD6944" w:rsidRPr="00433EFE" w:rsidRDefault="00AD6944" w:rsidP="00433EFE">
      <w:pPr>
        <w:jc w:val="both"/>
        <w:rPr>
          <w:lang w:val="et-EE"/>
        </w:rPr>
      </w:pPr>
    </w:p>
    <w:p w:rsidR="00AD6944" w:rsidRPr="00433EFE" w:rsidRDefault="00AD6944" w:rsidP="00433EFE">
      <w:pPr>
        <w:jc w:val="both"/>
        <w:rPr>
          <w:lang w:val="et-EE"/>
        </w:rPr>
      </w:pPr>
      <w:r w:rsidRPr="00433EFE">
        <w:rPr>
          <w:lang w:val="et-EE"/>
        </w:rPr>
        <w:t xml:space="preserve">Jõelähtme vallas on </w:t>
      </w:r>
      <w:r w:rsidRPr="00433EFE">
        <w:rPr>
          <w:b/>
          <w:bCs/>
          <w:lang w:val="et-EE"/>
        </w:rPr>
        <w:t>mõnus elukeskkond</w:t>
      </w:r>
      <w:r w:rsidR="005C1AE8" w:rsidRPr="00433EFE">
        <w:rPr>
          <w:lang w:val="et-EE"/>
        </w:rPr>
        <w:t xml:space="preserve"> </w:t>
      </w:r>
      <w:r w:rsidR="005D1CC9">
        <w:rPr>
          <w:lang w:val="et-EE"/>
        </w:rPr>
        <w:t>–</w:t>
      </w:r>
      <w:r w:rsidR="005C1AE8" w:rsidRPr="00433EFE">
        <w:rPr>
          <w:lang w:val="et-EE"/>
        </w:rPr>
        <w:t xml:space="preserve"> </w:t>
      </w:r>
      <w:r w:rsidRPr="00433EFE">
        <w:rPr>
          <w:lang w:val="et-EE"/>
        </w:rPr>
        <w:t xml:space="preserve">sõbralik, roheline, tervislik, sportlik, turvaline. </w:t>
      </w:r>
      <w:r w:rsidRPr="00433EFE">
        <w:rPr>
          <w:b/>
          <w:bCs/>
          <w:lang w:val="et-EE"/>
        </w:rPr>
        <w:t>Väärtustatakse vallas elamist</w:t>
      </w:r>
      <w:r w:rsidRPr="00433EFE">
        <w:rPr>
          <w:lang w:val="et-EE"/>
        </w:rPr>
        <w:t>, luues uusi võimalusi elukvaliteedi tõstmiseks. Vald on</w:t>
      </w:r>
      <w:r w:rsidRPr="00433EFE">
        <w:rPr>
          <w:b/>
          <w:bCs/>
          <w:lang w:val="et-EE"/>
        </w:rPr>
        <w:t xml:space="preserve"> stabiilne, hooliv, </w:t>
      </w:r>
      <w:r w:rsidR="00623F4F" w:rsidRPr="00433EFE">
        <w:rPr>
          <w:b/>
          <w:bCs/>
          <w:lang w:val="et-EE"/>
        </w:rPr>
        <w:t>tegus</w:t>
      </w:r>
      <w:r w:rsidRPr="00433EFE">
        <w:rPr>
          <w:b/>
          <w:bCs/>
          <w:lang w:val="et-EE"/>
        </w:rPr>
        <w:t xml:space="preserve"> ja keskkonnasõbralikku arengut toetav</w:t>
      </w:r>
      <w:r w:rsidRPr="00433EFE">
        <w:rPr>
          <w:lang w:val="et-EE"/>
        </w:rPr>
        <w:t xml:space="preserve">, pakkudes elanikele </w:t>
      </w:r>
      <w:r w:rsidRPr="00433EFE">
        <w:rPr>
          <w:b/>
          <w:bCs/>
          <w:lang w:val="et-EE"/>
        </w:rPr>
        <w:t>kvaliteetset avalikku teenust</w:t>
      </w:r>
      <w:r w:rsidRPr="00433EFE">
        <w:rPr>
          <w:lang w:val="et-EE"/>
        </w:rPr>
        <w:t xml:space="preserve">. Valda arendatakse </w:t>
      </w:r>
      <w:r w:rsidRPr="00433EFE">
        <w:rPr>
          <w:b/>
          <w:bCs/>
          <w:lang w:val="et-EE"/>
        </w:rPr>
        <w:t>reaalseid majanduslikke võimalusi arvestades</w:t>
      </w:r>
      <w:r w:rsidRPr="00433EFE">
        <w:rPr>
          <w:lang w:val="et-EE"/>
        </w:rPr>
        <w:t xml:space="preserve">, võtmata vallale mittevajalikke ja üle jõu käivaid kohustusi. Need on märksõnad, mis aitavad langetada meil otsuseid ning teha õiged valikud. Selleks, et seda visiooni ellu viia, planeerib Reformierakond järgnevatel aastatel </w:t>
      </w:r>
      <w:r w:rsidRPr="00433EFE">
        <w:rPr>
          <w:b/>
          <w:bCs/>
          <w:lang w:val="et-EE"/>
        </w:rPr>
        <w:t>alljärgnevaid tegevusi:</w:t>
      </w:r>
    </w:p>
    <w:p w:rsidR="00AD6944" w:rsidRPr="00433EFE" w:rsidRDefault="00AD6944" w:rsidP="00433EFE">
      <w:pPr>
        <w:jc w:val="both"/>
        <w:rPr>
          <w:lang w:val="et-EE"/>
        </w:rPr>
      </w:pPr>
    </w:p>
    <w:p w:rsidR="00AD6944" w:rsidRPr="00433EFE" w:rsidRDefault="00AD6944" w:rsidP="00433EFE">
      <w:pPr>
        <w:jc w:val="both"/>
        <w:rPr>
          <w:lang w:val="et-EE"/>
        </w:rPr>
      </w:pPr>
    </w:p>
    <w:p w:rsidR="00BE2539" w:rsidRPr="00433EFE" w:rsidRDefault="00AD6944" w:rsidP="00BE2539">
      <w:pPr>
        <w:jc w:val="both"/>
        <w:rPr>
          <w:lang w:val="et-EE"/>
        </w:rPr>
      </w:pPr>
      <w:r w:rsidRPr="00433EFE">
        <w:rPr>
          <w:b/>
          <w:bCs/>
          <w:lang w:val="et-EE"/>
        </w:rPr>
        <w:t xml:space="preserve">I. </w:t>
      </w:r>
      <w:r w:rsidR="00BE2539" w:rsidRPr="00433EFE">
        <w:rPr>
          <w:b/>
          <w:bCs/>
          <w:lang w:val="et-EE"/>
        </w:rPr>
        <w:t>Lapsed</w:t>
      </w:r>
      <w:r w:rsidR="00BE2539" w:rsidRPr="00433EFE">
        <w:rPr>
          <w:lang w:val="et-EE"/>
        </w:rPr>
        <w:t xml:space="preserve"> – inimsõbralik ja mõnus elukeskkond hõlmab eneses turvalist, loovat ning nüüdisaegset keskkonda meie lastele. See tähendab nii korras koolimaju kui ka piisaval hulgal lasteaiakohti. Väga olulin</w:t>
      </w:r>
      <w:r w:rsidR="00BE2539">
        <w:rPr>
          <w:lang w:val="et-EE"/>
        </w:rPr>
        <w:t xml:space="preserve">e on laste vaba </w:t>
      </w:r>
      <w:r w:rsidR="005D1CC9">
        <w:rPr>
          <w:lang w:val="et-EE"/>
        </w:rPr>
        <w:t>aega mitmekesiselt sisustada ja  nende arengut toetada.</w:t>
      </w:r>
    </w:p>
    <w:p w:rsidR="00BE2539" w:rsidRDefault="00BE2539" w:rsidP="00BE2539">
      <w:pPr>
        <w:jc w:val="both"/>
        <w:rPr>
          <w:lang w:val="et-EE"/>
        </w:rPr>
      </w:pPr>
      <w:r w:rsidRPr="00126ADE">
        <w:rPr>
          <w:lang w:val="et-EE"/>
        </w:rPr>
        <w:t>1. Kehtestame kõikidele üldhariduskoolis õppivatele lastele</w:t>
      </w:r>
      <w:r w:rsidRPr="00126ADE">
        <w:rPr>
          <w:b/>
          <w:lang w:val="et-EE"/>
        </w:rPr>
        <w:t xml:space="preserve"> </w:t>
      </w:r>
      <w:r w:rsidRPr="00126ADE">
        <w:rPr>
          <w:lang w:val="et-EE"/>
        </w:rPr>
        <w:t>ühekordse</w:t>
      </w:r>
      <w:r w:rsidRPr="00126ADE">
        <w:rPr>
          <w:b/>
          <w:lang w:val="et-EE"/>
        </w:rPr>
        <w:t xml:space="preserve"> koolitoetuse</w:t>
      </w:r>
      <w:r w:rsidRPr="00126ADE">
        <w:rPr>
          <w:lang w:val="et-EE"/>
        </w:rPr>
        <w:t>, et kooliaasta algus oleks kõikidele peredele meeldiv sündmus.</w:t>
      </w:r>
    </w:p>
    <w:p w:rsidR="004F1C56" w:rsidRPr="004F1C56" w:rsidRDefault="004F1C56" w:rsidP="00BE2539">
      <w:pPr>
        <w:jc w:val="both"/>
        <w:rPr>
          <w:b/>
          <w:bCs/>
          <w:lang w:val="et-EE"/>
        </w:rPr>
      </w:pPr>
      <w:r>
        <w:rPr>
          <w:lang w:val="et-EE"/>
        </w:rPr>
        <w:t xml:space="preserve">2. </w:t>
      </w:r>
      <w:r w:rsidRPr="00126ADE">
        <w:rPr>
          <w:b/>
          <w:lang w:val="et-EE"/>
        </w:rPr>
        <w:t>Ei tõsta</w:t>
      </w:r>
      <w:r w:rsidRPr="00126ADE">
        <w:rPr>
          <w:lang w:val="et-EE"/>
        </w:rPr>
        <w:t xml:space="preserve"> valla lasteaedades </w:t>
      </w:r>
      <w:r w:rsidRPr="00126ADE">
        <w:rPr>
          <w:b/>
          <w:lang w:val="et-EE"/>
        </w:rPr>
        <w:t>kohatasu</w:t>
      </w:r>
      <w:r>
        <w:rPr>
          <w:lang w:val="et-EE"/>
        </w:rPr>
        <w:t xml:space="preserve"> ning </w:t>
      </w:r>
      <w:r w:rsidR="00C15086">
        <w:rPr>
          <w:b/>
          <w:lang w:val="et-EE"/>
        </w:rPr>
        <w:t>vabastame kohatasu ja toiduraha maksmisest</w:t>
      </w:r>
      <w:r>
        <w:rPr>
          <w:lang w:val="et-EE"/>
        </w:rPr>
        <w:t xml:space="preserve"> sotsiaalset tuge</w:t>
      </w:r>
      <w:r w:rsidR="00C15086">
        <w:rPr>
          <w:lang w:val="et-EE"/>
        </w:rPr>
        <w:t xml:space="preserve"> vajavad pered</w:t>
      </w:r>
      <w:bookmarkStart w:id="0" w:name="_GoBack"/>
      <w:bookmarkEnd w:id="0"/>
      <w:r w:rsidRPr="00126ADE">
        <w:rPr>
          <w:lang w:val="et-EE"/>
        </w:rPr>
        <w:t>.</w:t>
      </w:r>
      <w:r>
        <w:rPr>
          <w:lang w:val="et-EE"/>
        </w:rPr>
        <w:t xml:space="preserve"> </w:t>
      </w:r>
      <w:r w:rsidR="00126ADE" w:rsidRPr="00EA1812">
        <w:rPr>
          <w:lang w:val="et-EE"/>
        </w:rPr>
        <w:t xml:space="preserve">Jätkame </w:t>
      </w:r>
      <w:r w:rsidR="00126ADE" w:rsidRPr="00EA1812">
        <w:rPr>
          <w:b/>
          <w:bCs/>
          <w:lang w:val="et-EE"/>
        </w:rPr>
        <w:t>lapsehoiu- ja eralasteaiatoetuse maksmist.</w:t>
      </w:r>
    </w:p>
    <w:p w:rsidR="004F1C56" w:rsidRPr="004F1C56" w:rsidRDefault="00BE2539" w:rsidP="004F1C56">
      <w:pPr>
        <w:jc w:val="both"/>
        <w:rPr>
          <w:lang w:val="et-EE"/>
        </w:rPr>
      </w:pPr>
      <w:r w:rsidRPr="005A6143">
        <w:rPr>
          <w:bCs/>
          <w:lang w:val="et-EE"/>
        </w:rPr>
        <w:t xml:space="preserve">3. </w:t>
      </w:r>
      <w:r w:rsidR="004F1C56" w:rsidRPr="004F1C56">
        <w:rPr>
          <w:lang w:val="et-EE"/>
        </w:rPr>
        <w:t xml:space="preserve">Tagame Jõelähtme </w:t>
      </w:r>
      <w:r w:rsidR="004F1C56" w:rsidRPr="004F1C56">
        <w:rPr>
          <w:b/>
          <w:lang w:val="et-EE"/>
        </w:rPr>
        <w:t>valla koolides õppivatele</w:t>
      </w:r>
      <w:r w:rsidR="004F1C56" w:rsidRPr="004F1C56">
        <w:rPr>
          <w:lang w:val="et-EE"/>
        </w:rPr>
        <w:t xml:space="preserve"> </w:t>
      </w:r>
      <w:r w:rsidR="004F1C56" w:rsidRPr="004F1C56">
        <w:rPr>
          <w:b/>
          <w:lang w:val="et-EE"/>
        </w:rPr>
        <w:t>lastele tasuta ühistranspordi</w:t>
      </w:r>
      <w:r w:rsidR="004F1C56" w:rsidRPr="004F1C56">
        <w:rPr>
          <w:lang w:val="et-EE"/>
        </w:rPr>
        <w:t xml:space="preserve"> kooli ja kodu vahel.</w:t>
      </w:r>
    </w:p>
    <w:p w:rsidR="00BE2539" w:rsidRPr="00433EFE" w:rsidRDefault="004F1C56" w:rsidP="00BE2539">
      <w:pPr>
        <w:jc w:val="both"/>
        <w:rPr>
          <w:lang w:val="et-EE"/>
        </w:rPr>
      </w:pPr>
      <w:r>
        <w:rPr>
          <w:bCs/>
          <w:lang w:val="et-EE"/>
        </w:rPr>
        <w:t xml:space="preserve">4. </w:t>
      </w:r>
      <w:r w:rsidR="00BE2539" w:rsidRPr="005A6143">
        <w:rPr>
          <w:bCs/>
          <w:lang w:val="et-EE"/>
        </w:rPr>
        <w:t>Toetame</w:t>
      </w:r>
      <w:r w:rsidR="00BE2539">
        <w:rPr>
          <w:b/>
          <w:bCs/>
          <w:lang w:val="et-EE"/>
        </w:rPr>
        <w:t xml:space="preserve"> laste spordi- ja huvitegevuses </w:t>
      </w:r>
      <w:r w:rsidR="00BE2539" w:rsidRPr="00551889">
        <w:rPr>
          <w:bCs/>
          <w:lang w:val="et-EE"/>
        </w:rPr>
        <w:t xml:space="preserve">osalemist, </w:t>
      </w:r>
      <w:r w:rsidR="00BE2539">
        <w:rPr>
          <w:bCs/>
          <w:lang w:val="et-EE"/>
        </w:rPr>
        <w:t>avame</w:t>
      </w:r>
      <w:r w:rsidR="00BE2539" w:rsidRPr="00551889">
        <w:rPr>
          <w:bCs/>
          <w:lang w:val="et-EE"/>
        </w:rPr>
        <w:t xml:space="preserve"> selle tarbeks oma koolide juurde</w:t>
      </w:r>
      <w:r w:rsidR="00BE2539">
        <w:rPr>
          <w:b/>
          <w:bCs/>
          <w:lang w:val="et-EE"/>
        </w:rPr>
        <w:t xml:space="preserve"> spordi- ja huviringe </w:t>
      </w:r>
      <w:r w:rsidR="00BE2539" w:rsidRPr="00551889">
        <w:rPr>
          <w:bCs/>
          <w:lang w:val="et-EE"/>
        </w:rPr>
        <w:t>ning maksame jätkuvalt</w:t>
      </w:r>
      <w:r w:rsidR="00BE2539">
        <w:rPr>
          <w:b/>
          <w:bCs/>
          <w:lang w:val="et-EE"/>
        </w:rPr>
        <w:t xml:space="preserve"> spordi- ja huvitegevuse toetust.</w:t>
      </w:r>
    </w:p>
    <w:p w:rsidR="004F1C56" w:rsidRDefault="004F1C56" w:rsidP="004F1C56">
      <w:pPr>
        <w:jc w:val="both"/>
        <w:rPr>
          <w:b/>
          <w:bCs/>
          <w:lang w:val="et-EE"/>
        </w:rPr>
      </w:pPr>
      <w:r>
        <w:rPr>
          <w:lang w:val="et-EE"/>
        </w:rPr>
        <w:t>5</w:t>
      </w:r>
      <w:r w:rsidR="00BE2539" w:rsidRPr="00433EFE">
        <w:rPr>
          <w:lang w:val="et-EE"/>
        </w:rPr>
        <w:t xml:space="preserve">. </w:t>
      </w:r>
      <w:r w:rsidRPr="00433EFE">
        <w:rPr>
          <w:lang w:val="et-EE"/>
        </w:rPr>
        <w:t xml:space="preserve">Panustame </w:t>
      </w:r>
      <w:r w:rsidRPr="00433EFE">
        <w:rPr>
          <w:b/>
          <w:bCs/>
          <w:lang w:val="et-EE"/>
        </w:rPr>
        <w:t>muusika- ja kunstikooli arengusse</w:t>
      </w:r>
      <w:r w:rsidRPr="00433EFE">
        <w:rPr>
          <w:lang w:val="et-EE"/>
        </w:rPr>
        <w:t>, et pakkuda valla lastele võimalusi kvaliteetse huvihariduse omandamiseks.</w:t>
      </w:r>
    </w:p>
    <w:p w:rsidR="00BE2539" w:rsidRPr="00433EFE" w:rsidRDefault="004F1C56" w:rsidP="00BE2539">
      <w:pPr>
        <w:jc w:val="both"/>
        <w:rPr>
          <w:lang w:val="et-EE"/>
        </w:rPr>
      </w:pPr>
      <w:r>
        <w:rPr>
          <w:lang w:val="et-EE"/>
        </w:rPr>
        <w:t xml:space="preserve">6. </w:t>
      </w:r>
      <w:r w:rsidR="00BE2539" w:rsidRPr="00433EFE">
        <w:rPr>
          <w:lang w:val="et-EE"/>
        </w:rPr>
        <w:t xml:space="preserve">Toetame </w:t>
      </w:r>
      <w:r w:rsidR="00BE2539" w:rsidRPr="00433EFE">
        <w:rPr>
          <w:b/>
          <w:bCs/>
          <w:lang w:val="et-EE"/>
        </w:rPr>
        <w:t>noortekeskuste arengut</w:t>
      </w:r>
      <w:r w:rsidR="00BE2539" w:rsidRPr="00433EFE">
        <w:rPr>
          <w:lang w:val="et-EE"/>
        </w:rPr>
        <w:t xml:space="preserve">, et pakkuda </w:t>
      </w:r>
      <w:r w:rsidR="005D1CC9">
        <w:rPr>
          <w:lang w:val="et-EE"/>
        </w:rPr>
        <w:t>valla noortele kvaliteetset vaba aja sisustamise võimalust</w:t>
      </w:r>
      <w:r w:rsidR="00BE2539" w:rsidRPr="00433EFE">
        <w:rPr>
          <w:lang w:val="et-EE"/>
        </w:rPr>
        <w:t xml:space="preserve">. </w:t>
      </w:r>
      <w:r w:rsidR="00BE2539">
        <w:rPr>
          <w:lang w:val="et-EE"/>
        </w:rPr>
        <w:t>Jätkame</w:t>
      </w:r>
      <w:r w:rsidR="005D1CC9">
        <w:rPr>
          <w:b/>
          <w:lang w:val="et-EE"/>
        </w:rPr>
        <w:t xml:space="preserve"> nn </w:t>
      </w:r>
      <w:proofErr w:type="spellStart"/>
      <w:r w:rsidR="005D1CC9">
        <w:rPr>
          <w:b/>
          <w:lang w:val="et-EE"/>
        </w:rPr>
        <w:t>noortebussi</w:t>
      </w:r>
      <w:proofErr w:type="spellEnd"/>
      <w:r w:rsidR="00BE2539">
        <w:rPr>
          <w:b/>
          <w:lang w:val="et-EE"/>
        </w:rPr>
        <w:t xml:space="preserve"> </w:t>
      </w:r>
      <w:r w:rsidR="00BE2539">
        <w:rPr>
          <w:lang w:val="et-EE"/>
        </w:rPr>
        <w:t>projekti</w:t>
      </w:r>
      <w:r w:rsidR="00BE2539" w:rsidRPr="00EC0214">
        <w:rPr>
          <w:lang w:val="et-EE"/>
        </w:rPr>
        <w:t>,</w:t>
      </w:r>
      <w:r w:rsidR="00BE2539" w:rsidRPr="00433EFE">
        <w:rPr>
          <w:lang w:val="et-EE"/>
        </w:rPr>
        <w:t xml:space="preserve"> et võimaldada ka teiste külade lastel osa saada valla noortekeskuste tööst.</w:t>
      </w:r>
    </w:p>
    <w:p w:rsidR="00BE2539" w:rsidRPr="00433EFE" w:rsidRDefault="004F1C56" w:rsidP="00BE2539">
      <w:pPr>
        <w:jc w:val="both"/>
        <w:rPr>
          <w:lang w:val="et-EE"/>
        </w:rPr>
      </w:pPr>
      <w:r>
        <w:rPr>
          <w:lang w:val="et-EE"/>
        </w:rPr>
        <w:t>7</w:t>
      </w:r>
      <w:r w:rsidR="00BE2539" w:rsidRPr="00433EFE">
        <w:rPr>
          <w:lang w:val="et-EE"/>
        </w:rPr>
        <w:t xml:space="preserve">. </w:t>
      </w:r>
      <w:r w:rsidR="00BE2539">
        <w:rPr>
          <w:lang w:val="et-EE"/>
        </w:rPr>
        <w:t>Toetame</w:t>
      </w:r>
      <w:r w:rsidR="00BE2539" w:rsidRPr="00433EFE">
        <w:rPr>
          <w:b/>
          <w:bCs/>
          <w:lang w:val="et-EE"/>
        </w:rPr>
        <w:t xml:space="preserve"> </w:t>
      </w:r>
      <w:r w:rsidR="00BE2539" w:rsidRPr="00EA1812">
        <w:rPr>
          <w:bCs/>
          <w:lang w:val="et-EE"/>
        </w:rPr>
        <w:t>vallas</w:t>
      </w:r>
      <w:r w:rsidR="00BE2539" w:rsidRPr="00433EFE">
        <w:rPr>
          <w:b/>
          <w:bCs/>
          <w:lang w:val="et-EE"/>
        </w:rPr>
        <w:t xml:space="preserve"> töömaleva</w:t>
      </w:r>
      <w:r w:rsidR="00BE2539">
        <w:rPr>
          <w:b/>
          <w:bCs/>
          <w:lang w:val="et-EE"/>
        </w:rPr>
        <w:t xml:space="preserve"> ja päevalaagrite</w:t>
      </w:r>
      <w:r w:rsidR="00BE2539" w:rsidRPr="00433EFE">
        <w:rPr>
          <w:b/>
          <w:bCs/>
          <w:lang w:val="et-EE"/>
        </w:rPr>
        <w:t xml:space="preserve"> </w:t>
      </w:r>
      <w:r w:rsidR="00BE2539" w:rsidRPr="00433EFE">
        <w:rPr>
          <w:bCs/>
          <w:lang w:val="et-EE"/>
        </w:rPr>
        <w:t>korraldamist</w:t>
      </w:r>
      <w:r w:rsidR="00BE2539" w:rsidRPr="00433EFE">
        <w:rPr>
          <w:lang w:val="et-EE"/>
        </w:rPr>
        <w:t xml:space="preserve">, et pakkuda lastele </w:t>
      </w:r>
      <w:r w:rsidR="005D1CC9">
        <w:rPr>
          <w:lang w:val="et-EE"/>
        </w:rPr>
        <w:t>võimalust suvel töötada</w:t>
      </w:r>
      <w:r w:rsidR="00BE2539" w:rsidRPr="00433EFE">
        <w:rPr>
          <w:lang w:val="et-EE"/>
        </w:rPr>
        <w:t xml:space="preserve"> ja aktiivse</w:t>
      </w:r>
      <w:r w:rsidR="005D1CC9">
        <w:rPr>
          <w:lang w:val="et-EE"/>
        </w:rPr>
        <w:t>lt puhkust veeta</w:t>
      </w:r>
      <w:r w:rsidR="00BE2539" w:rsidRPr="00433EFE">
        <w:rPr>
          <w:lang w:val="et-EE"/>
        </w:rPr>
        <w:t>.</w:t>
      </w:r>
    </w:p>
    <w:p w:rsidR="00BE2539" w:rsidRPr="00433EFE" w:rsidRDefault="004F1C56" w:rsidP="00BE2539">
      <w:pPr>
        <w:jc w:val="both"/>
        <w:rPr>
          <w:lang w:val="et-EE"/>
        </w:rPr>
      </w:pPr>
      <w:r>
        <w:rPr>
          <w:lang w:val="et-EE"/>
        </w:rPr>
        <w:t>8</w:t>
      </w:r>
      <w:r w:rsidR="00BE2539" w:rsidRPr="00433EFE">
        <w:rPr>
          <w:lang w:val="et-EE"/>
        </w:rPr>
        <w:t xml:space="preserve">. Toetame alevikesse ja külakeskustesse uute </w:t>
      </w:r>
      <w:r w:rsidR="00BE2539" w:rsidRPr="00433EFE">
        <w:rPr>
          <w:b/>
          <w:bCs/>
          <w:lang w:val="et-EE"/>
        </w:rPr>
        <w:t>mängu- ja spordiväljakute</w:t>
      </w:r>
      <w:r w:rsidR="00BE2539" w:rsidRPr="00433EFE">
        <w:rPr>
          <w:lang w:val="et-EE"/>
        </w:rPr>
        <w:t xml:space="preserve"> rajamist ja laiendamist, </w:t>
      </w:r>
      <w:r w:rsidR="005D1CC9">
        <w:rPr>
          <w:lang w:val="et-EE"/>
        </w:rPr>
        <w:t>aitame tasuda projektide omaosalust</w:t>
      </w:r>
      <w:r w:rsidR="00BE2539" w:rsidRPr="00433EFE">
        <w:rPr>
          <w:lang w:val="et-EE"/>
        </w:rPr>
        <w:t>.</w:t>
      </w:r>
    </w:p>
    <w:p w:rsidR="00BE2539" w:rsidRPr="00433EFE" w:rsidRDefault="004F1C56" w:rsidP="00BE2539">
      <w:pPr>
        <w:jc w:val="both"/>
        <w:rPr>
          <w:lang w:val="et-EE"/>
        </w:rPr>
      </w:pPr>
      <w:r>
        <w:rPr>
          <w:lang w:val="et-EE"/>
        </w:rPr>
        <w:t>9</w:t>
      </w:r>
      <w:r w:rsidR="00BE2539" w:rsidRPr="00433EFE">
        <w:rPr>
          <w:lang w:val="et-EE"/>
        </w:rPr>
        <w:t xml:space="preserve">. Arendame </w:t>
      </w:r>
      <w:r w:rsidR="00BE2539" w:rsidRPr="00433EFE">
        <w:rPr>
          <w:b/>
          <w:bCs/>
          <w:lang w:val="et-EE"/>
        </w:rPr>
        <w:t>koolivõrku</w:t>
      </w:r>
      <w:r w:rsidR="00BE2539" w:rsidRPr="00433EFE">
        <w:rPr>
          <w:lang w:val="et-EE"/>
        </w:rPr>
        <w:t xml:space="preserve"> eesmärgiga </w:t>
      </w:r>
      <w:r w:rsidR="00BE2539">
        <w:rPr>
          <w:lang w:val="et-EE"/>
        </w:rPr>
        <w:t xml:space="preserve">muuta valla koolid </w:t>
      </w:r>
      <w:r w:rsidR="005D1CC9">
        <w:rPr>
          <w:lang w:val="et-EE"/>
        </w:rPr>
        <w:t>tänapäevase</w:t>
      </w:r>
      <w:r w:rsidR="00BE2539">
        <w:rPr>
          <w:lang w:val="et-EE"/>
        </w:rPr>
        <w:t xml:space="preserve"> õpikeskkonnaga õppeasutuseks.</w:t>
      </w:r>
    </w:p>
    <w:p w:rsidR="00BE2539" w:rsidRPr="009A389E" w:rsidRDefault="004F1C56" w:rsidP="00BE2539">
      <w:pPr>
        <w:jc w:val="both"/>
        <w:rPr>
          <w:lang w:val="et-EE"/>
        </w:rPr>
      </w:pPr>
      <w:r>
        <w:rPr>
          <w:lang w:val="et-EE"/>
        </w:rPr>
        <w:t>10</w:t>
      </w:r>
      <w:r w:rsidR="00BE2539" w:rsidRPr="009A389E">
        <w:rPr>
          <w:lang w:val="et-EE"/>
        </w:rPr>
        <w:t xml:space="preserve">. </w:t>
      </w:r>
      <w:r w:rsidR="005D1CC9">
        <w:rPr>
          <w:lang w:val="et-EE"/>
        </w:rPr>
        <w:t>Seisame hea</w:t>
      </w:r>
      <w:r w:rsidR="00BE2539">
        <w:rPr>
          <w:lang w:val="et-EE"/>
        </w:rPr>
        <w:t xml:space="preserve"> </w:t>
      </w:r>
      <w:r w:rsidR="00BE2539" w:rsidRPr="009A389E">
        <w:rPr>
          <w:b/>
          <w:lang w:val="et-EE"/>
        </w:rPr>
        <w:t xml:space="preserve">Loo </w:t>
      </w:r>
      <w:r w:rsidR="005D1CC9">
        <w:rPr>
          <w:b/>
          <w:lang w:val="et-EE"/>
        </w:rPr>
        <w:t>kooli laiendamise eest</w:t>
      </w:r>
      <w:r w:rsidR="00BE2539">
        <w:rPr>
          <w:lang w:val="et-EE"/>
        </w:rPr>
        <w:t xml:space="preserve">, lisaks uutele klassiruumidele rajame kooli juurde ka </w:t>
      </w:r>
      <w:r w:rsidR="00BE2539" w:rsidRPr="00427B40">
        <w:rPr>
          <w:lang w:val="et-EE"/>
        </w:rPr>
        <w:t xml:space="preserve">uue </w:t>
      </w:r>
      <w:r w:rsidR="005D1CC9">
        <w:rPr>
          <w:b/>
          <w:lang w:val="et-EE"/>
        </w:rPr>
        <w:t>nüüdi</w:t>
      </w:r>
      <w:r w:rsidR="00BE2539" w:rsidRPr="00427B40">
        <w:rPr>
          <w:b/>
          <w:lang w:val="et-EE"/>
        </w:rPr>
        <w:t xml:space="preserve">saegse </w:t>
      </w:r>
      <w:r w:rsidR="00BE2539" w:rsidRPr="009A389E">
        <w:rPr>
          <w:b/>
          <w:lang w:val="et-EE"/>
        </w:rPr>
        <w:t>spordikeskus</w:t>
      </w:r>
      <w:r w:rsidR="00BE2539">
        <w:rPr>
          <w:b/>
          <w:lang w:val="et-EE"/>
        </w:rPr>
        <w:t>e</w:t>
      </w:r>
      <w:r w:rsidR="00BE2539" w:rsidRPr="009A389E">
        <w:rPr>
          <w:b/>
          <w:lang w:val="et-EE"/>
        </w:rPr>
        <w:t xml:space="preserve"> </w:t>
      </w:r>
      <w:r w:rsidR="00BE2539">
        <w:rPr>
          <w:b/>
          <w:lang w:val="et-EE"/>
        </w:rPr>
        <w:t>koos</w:t>
      </w:r>
      <w:r w:rsidR="00BE2539" w:rsidRPr="009A389E">
        <w:rPr>
          <w:b/>
          <w:lang w:val="et-EE"/>
        </w:rPr>
        <w:t xml:space="preserve"> suurem</w:t>
      </w:r>
      <w:r w:rsidR="00BE2539">
        <w:rPr>
          <w:b/>
          <w:lang w:val="et-EE"/>
        </w:rPr>
        <w:t>a</w:t>
      </w:r>
      <w:r w:rsidR="00BE2539" w:rsidRPr="009A389E">
        <w:rPr>
          <w:b/>
          <w:lang w:val="et-EE"/>
        </w:rPr>
        <w:t xml:space="preserve"> ujula</w:t>
      </w:r>
      <w:r w:rsidR="00BE2539">
        <w:rPr>
          <w:b/>
          <w:lang w:val="et-EE"/>
        </w:rPr>
        <w:t>ga</w:t>
      </w:r>
      <w:r w:rsidR="00BE2539">
        <w:rPr>
          <w:lang w:val="et-EE"/>
        </w:rPr>
        <w:t>.</w:t>
      </w:r>
    </w:p>
    <w:p w:rsidR="00BE2539" w:rsidRPr="00433EFE" w:rsidRDefault="004F1C56" w:rsidP="00BE2539">
      <w:pPr>
        <w:jc w:val="both"/>
        <w:rPr>
          <w:lang w:val="et-EE"/>
        </w:rPr>
      </w:pPr>
      <w:r>
        <w:rPr>
          <w:lang w:val="et-EE"/>
        </w:rPr>
        <w:t>11</w:t>
      </w:r>
      <w:r w:rsidR="005D1CC9">
        <w:rPr>
          <w:lang w:val="et-EE"/>
        </w:rPr>
        <w:t>. Esmatähtis</w:t>
      </w:r>
      <w:r w:rsidR="00BE2539" w:rsidRPr="00427B40">
        <w:rPr>
          <w:lang w:val="et-EE"/>
        </w:rPr>
        <w:t xml:space="preserve"> on</w:t>
      </w:r>
      <w:r w:rsidR="005D1CC9">
        <w:rPr>
          <w:lang w:val="et-EE"/>
        </w:rPr>
        <w:t xml:space="preserve"> rekonstrueerida</w:t>
      </w:r>
      <w:r w:rsidR="00BE2539" w:rsidRPr="00427B40">
        <w:rPr>
          <w:lang w:val="et-EE"/>
        </w:rPr>
        <w:t xml:space="preserve"> </w:t>
      </w:r>
      <w:r w:rsidR="00BE2539" w:rsidRPr="007B300E">
        <w:rPr>
          <w:b/>
          <w:lang w:val="et-EE"/>
        </w:rPr>
        <w:t>Loo lasteaia</w:t>
      </w:r>
      <w:r w:rsidR="005D1CC9">
        <w:rPr>
          <w:lang w:val="et-EE"/>
        </w:rPr>
        <w:t xml:space="preserve"> nn vana osa</w:t>
      </w:r>
      <w:r w:rsidR="00BE2539" w:rsidRPr="00427B40">
        <w:rPr>
          <w:lang w:val="et-EE"/>
        </w:rPr>
        <w:t xml:space="preserve">, </w:t>
      </w:r>
      <w:r w:rsidR="002423AF">
        <w:rPr>
          <w:lang w:val="et-EE"/>
        </w:rPr>
        <w:t xml:space="preserve">laiendada </w:t>
      </w:r>
      <w:r w:rsidR="00BE2539" w:rsidRPr="007B300E">
        <w:rPr>
          <w:b/>
          <w:lang w:val="et-EE"/>
        </w:rPr>
        <w:t>Neeme koolimaja</w:t>
      </w:r>
      <w:r w:rsidR="002423AF">
        <w:rPr>
          <w:lang w:val="et-EE"/>
        </w:rPr>
        <w:t xml:space="preserve"> </w:t>
      </w:r>
      <w:r w:rsidR="00BE2539">
        <w:rPr>
          <w:lang w:val="et-EE"/>
        </w:rPr>
        <w:t>ja</w:t>
      </w:r>
      <w:r w:rsidR="002423AF">
        <w:rPr>
          <w:lang w:val="et-EE"/>
        </w:rPr>
        <w:t xml:space="preserve"> rajada</w:t>
      </w:r>
      <w:r w:rsidR="00BE2539">
        <w:rPr>
          <w:lang w:val="et-EE"/>
        </w:rPr>
        <w:t xml:space="preserve"> </w:t>
      </w:r>
      <w:r w:rsidR="00BE2539" w:rsidRPr="00162815">
        <w:rPr>
          <w:b/>
          <w:lang w:val="et-EE"/>
        </w:rPr>
        <w:t>spordisaal</w:t>
      </w:r>
      <w:r w:rsidR="00BE2539">
        <w:rPr>
          <w:lang w:val="et-EE"/>
        </w:rPr>
        <w:t xml:space="preserve"> ning </w:t>
      </w:r>
      <w:r w:rsidR="002423AF">
        <w:rPr>
          <w:lang w:val="et-EE"/>
        </w:rPr>
        <w:t xml:space="preserve">viia lõpule </w:t>
      </w:r>
      <w:r w:rsidR="00BE2539" w:rsidRPr="00433EFE">
        <w:rPr>
          <w:b/>
          <w:bCs/>
          <w:lang w:val="et-EE"/>
        </w:rPr>
        <w:t xml:space="preserve">Kostivere kooli staadioni </w:t>
      </w:r>
      <w:r w:rsidR="002423AF">
        <w:rPr>
          <w:bCs/>
          <w:lang w:val="et-EE"/>
        </w:rPr>
        <w:t>rekonstrueerimine</w:t>
      </w:r>
      <w:r w:rsidR="00BE2539" w:rsidRPr="00433EFE">
        <w:rPr>
          <w:lang w:val="et-EE"/>
        </w:rPr>
        <w:t>.</w:t>
      </w:r>
    </w:p>
    <w:p w:rsidR="00AD6944" w:rsidRPr="00433EFE" w:rsidRDefault="00AD6944" w:rsidP="00433EFE">
      <w:pPr>
        <w:jc w:val="both"/>
        <w:rPr>
          <w:lang w:val="et-EE"/>
        </w:rPr>
      </w:pPr>
    </w:p>
    <w:p w:rsidR="00AD6944" w:rsidRDefault="00AD6944" w:rsidP="00433EFE">
      <w:pPr>
        <w:jc w:val="both"/>
        <w:rPr>
          <w:lang w:val="et-EE"/>
        </w:rPr>
      </w:pPr>
    </w:p>
    <w:p w:rsidR="003F794D" w:rsidRDefault="003F794D" w:rsidP="00433EFE">
      <w:pPr>
        <w:jc w:val="both"/>
        <w:rPr>
          <w:lang w:val="et-EE"/>
        </w:rPr>
      </w:pPr>
    </w:p>
    <w:p w:rsidR="003F794D" w:rsidRDefault="003F794D" w:rsidP="00433EFE">
      <w:pPr>
        <w:jc w:val="both"/>
        <w:rPr>
          <w:lang w:val="et-EE"/>
        </w:rPr>
      </w:pPr>
    </w:p>
    <w:p w:rsidR="003F794D" w:rsidRDefault="003F794D" w:rsidP="00433EFE">
      <w:pPr>
        <w:jc w:val="both"/>
        <w:rPr>
          <w:lang w:val="et-EE"/>
        </w:rPr>
      </w:pPr>
    </w:p>
    <w:p w:rsidR="003F794D" w:rsidRPr="00433EFE" w:rsidRDefault="003F794D" w:rsidP="00433EFE">
      <w:pPr>
        <w:jc w:val="both"/>
        <w:rPr>
          <w:lang w:val="et-EE"/>
        </w:rPr>
      </w:pPr>
    </w:p>
    <w:p w:rsidR="00AD6944" w:rsidRPr="00433EFE" w:rsidRDefault="00AD6944" w:rsidP="00433EFE">
      <w:pPr>
        <w:jc w:val="both"/>
        <w:rPr>
          <w:lang w:val="et-EE"/>
        </w:rPr>
      </w:pPr>
      <w:r w:rsidRPr="00433EFE">
        <w:rPr>
          <w:b/>
          <w:bCs/>
          <w:lang w:val="et-EE"/>
        </w:rPr>
        <w:lastRenderedPageBreak/>
        <w:t>II. Elukeskkond</w:t>
      </w:r>
      <w:r w:rsidRPr="00433EFE">
        <w:rPr>
          <w:lang w:val="et-EE"/>
        </w:rPr>
        <w:t xml:space="preserve"> –</w:t>
      </w:r>
      <w:r w:rsidR="002C7627" w:rsidRPr="00433EFE">
        <w:rPr>
          <w:lang w:val="et-EE"/>
        </w:rPr>
        <w:t xml:space="preserve"> elukeskkond peab olema inim- ja elamisväärne.</w:t>
      </w:r>
      <w:r w:rsidRPr="00433EFE">
        <w:rPr>
          <w:lang w:val="et-EE"/>
        </w:rPr>
        <w:t xml:space="preserve"> Tolmuvabad</w:t>
      </w:r>
      <w:r w:rsidR="002C7627" w:rsidRPr="00433EFE">
        <w:rPr>
          <w:lang w:val="et-EE"/>
        </w:rPr>
        <w:t>e</w:t>
      </w:r>
      <w:r w:rsidRPr="00433EFE">
        <w:rPr>
          <w:lang w:val="et-EE"/>
        </w:rPr>
        <w:t xml:space="preserve"> ja valgustatud teed</w:t>
      </w:r>
      <w:r w:rsidR="00840184" w:rsidRPr="00433EFE">
        <w:rPr>
          <w:lang w:val="et-EE"/>
        </w:rPr>
        <w:t>e-</w:t>
      </w:r>
      <w:r w:rsidRPr="00433EFE">
        <w:rPr>
          <w:lang w:val="et-EE"/>
        </w:rPr>
        <w:t xml:space="preserve"> ning tänava</w:t>
      </w:r>
      <w:r w:rsidR="002C7627" w:rsidRPr="00433EFE">
        <w:rPr>
          <w:lang w:val="et-EE"/>
        </w:rPr>
        <w:t>tevõrgu lai</w:t>
      </w:r>
      <w:r w:rsidR="00840184" w:rsidRPr="00433EFE">
        <w:rPr>
          <w:lang w:val="et-EE"/>
        </w:rPr>
        <w:t>endamine</w:t>
      </w:r>
      <w:r w:rsidRPr="00433EFE">
        <w:rPr>
          <w:lang w:val="et-EE"/>
        </w:rPr>
        <w:t>. Alevikke ja külasid ühendava</w:t>
      </w:r>
      <w:r w:rsidR="00840184" w:rsidRPr="00433EFE">
        <w:rPr>
          <w:lang w:val="et-EE"/>
        </w:rPr>
        <w:t>te</w:t>
      </w:r>
      <w:r w:rsidRPr="00433EFE">
        <w:rPr>
          <w:lang w:val="et-EE"/>
        </w:rPr>
        <w:t xml:space="preserve"> jalgratta- ja kõnniteed</w:t>
      </w:r>
      <w:r w:rsidR="00840184" w:rsidRPr="00433EFE">
        <w:rPr>
          <w:lang w:val="et-EE"/>
        </w:rPr>
        <w:t>e ehitamine</w:t>
      </w:r>
      <w:r w:rsidRPr="00433EFE">
        <w:rPr>
          <w:lang w:val="et-EE"/>
        </w:rPr>
        <w:t>. Toimiv</w:t>
      </w:r>
      <w:r w:rsidR="00840184" w:rsidRPr="00433EFE">
        <w:rPr>
          <w:lang w:val="et-EE"/>
        </w:rPr>
        <w:t>a</w:t>
      </w:r>
      <w:r w:rsidRPr="00433EFE">
        <w:rPr>
          <w:lang w:val="et-EE"/>
        </w:rPr>
        <w:t xml:space="preserve"> ja </w:t>
      </w:r>
      <w:r w:rsidR="002423AF">
        <w:rPr>
          <w:lang w:val="et-EE"/>
        </w:rPr>
        <w:t xml:space="preserve">kasutajasõbralikuma </w:t>
      </w:r>
      <w:r w:rsidRPr="00433EFE">
        <w:rPr>
          <w:lang w:val="et-EE"/>
        </w:rPr>
        <w:t>ühistranspor</w:t>
      </w:r>
      <w:r w:rsidR="00840184" w:rsidRPr="00433EFE">
        <w:rPr>
          <w:lang w:val="et-EE"/>
        </w:rPr>
        <w:t>diteenuse osutamine</w:t>
      </w:r>
      <w:r w:rsidRPr="00433EFE">
        <w:rPr>
          <w:lang w:val="et-EE"/>
        </w:rPr>
        <w:t xml:space="preserve">. Korrastatud ühisveevärk ja </w:t>
      </w:r>
      <w:r w:rsidR="006B3776" w:rsidRPr="00433EFE">
        <w:rPr>
          <w:lang w:val="et-EE"/>
        </w:rPr>
        <w:t>tarbijasõbralikum</w:t>
      </w:r>
      <w:r w:rsidRPr="00433EFE">
        <w:rPr>
          <w:lang w:val="et-EE"/>
        </w:rPr>
        <w:t xml:space="preserve"> küttehind. Turvalise</w:t>
      </w:r>
      <w:r w:rsidR="00840184" w:rsidRPr="00433EFE">
        <w:rPr>
          <w:lang w:val="et-EE"/>
        </w:rPr>
        <w:t>ma</w:t>
      </w:r>
      <w:r w:rsidRPr="00433EFE">
        <w:rPr>
          <w:lang w:val="et-EE"/>
        </w:rPr>
        <w:t xml:space="preserve">d tänavad ning korrastatud </w:t>
      </w:r>
      <w:r w:rsidR="00A62884" w:rsidRPr="00433EFE">
        <w:rPr>
          <w:lang w:val="et-EE"/>
        </w:rPr>
        <w:t>aleviku</w:t>
      </w:r>
      <w:r w:rsidR="00840184" w:rsidRPr="00433EFE">
        <w:rPr>
          <w:lang w:val="et-EE"/>
        </w:rPr>
        <w:t>-</w:t>
      </w:r>
      <w:r w:rsidR="00A62884" w:rsidRPr="00433EFE">
        <w:rPr>
          <w:lang w:val="et-EE"/>
        </w:rPr>
        <w:t xml:space="preserve"> ja </w:t>
      </w:r>
      <w:r w:rsidRPr="00433EFE">
        <w:rPr>
          <w:lang w:val="et-EE"/>
        </w:rPr>
        <w:t>külakeskused.</w:t>
      </w:r>
      <w:r w:rsidR="005730DD">
        <w:rPr>
          <w:lang w:val="et-EE"/>
        </w:rPr>
        <w:t xml:space="preserve"> Kogukonna kooskäimise</w:t>
      </w:r>
      <w:r w:rsidR="00D04259">
        <w:rPr>
          <w:lang w:val="et-EE"/>
        </w:rPr>
        <w:t>, sportimise</w:t>
      </w:r>
      <w:r w:rsidR="005730DD">
        <w:rPr>
          <w:lang w:val="et-EE"/>
        </w:rPr>
        <w:t xml:space="preserve"> ja </w:t>
      </w:r>
      <w:r w:rsidR="00D04259">
        <w:rPr>
          <w:lang w:val="et-EE"/>
        </w:rPr>
        <w:t>kultuuri tarbimise võimalus</w:t>
      </w:r>
      <w:r w:rsidR="00BE2539">
        <w:rPr>
          <w:lang w:val="et-EE"/>
        </w:rPr>
        <w:t>ed</w:t>
      </w:r>
      <w:r w:rsidR="00D04259">
        <w:rPr>
          <w:lang w:val="et-EE"/>
        </w:rPr>
        <w:t>.</w:t>
      </w:r>
      <w:r w:rsidR="003F794D">
        <w:rPr>
          <w:lang w:val="et-EE"/>
        </w:rPr>
        <w:t xml:space="preserve"> Meie rikkaliku looduskeskkonna hoidmine.</w:t>
      </w:r>
    </w:p>
    <w:p w:rsidR="00AD6944" w:rsidRDefault="00AD6944" w:rsidP="00433EFE">
      <w:pPr>
        <w:jc w:val="both"/>
        <w:rPr>
          <w:lang w:val="et-EE"/>
        </w:rPr>
      </w:pPr>
      <w:r w:rsidRPr="00433EFE">
        <w:rPr>
          <w:lang w:val="et-EE"/>
        </w:rPr>
        <w:t xml:space="preserve">1. </w:t>
      </w:r>
      <w:r w:rsidR="00840184" w:rsidRPr="00433EFE">
        <w:rPr>
          <w:lang w:val="et-EE"/>
        </w:rPr>
        <w:t xml:space="preserve">Jätkame </w:t>
      </w:r>
      <w:r w:rsidRPr="00433EFE">
        <w:rPr>
          <w:lang w:val="et-EE"/>
        </w:rPr>
        <w:t xml:space="preserve">Euroopa Liidu toel ning koostöös maanteeameti ja naabervaldadega </w:t>
      </w:r>
      <w:r w:rsidRPr="00433EFE">
        <w:rPr>
          <w:b/>
          <w:bCs/>
          <w:lang w:val="et-EE"/>
        </w:rPr>
        <w:t>ratta- ja kõnniteede võrgustiku</w:t>
      </w:r>
      <w:r w:rsidR="00840184" w:rsidRPr="00433EFE">
        <w:rPr>
          <w:b/>
          <w:bCs/>
          <w:lang w:val="et-EE"/>
        </w:rPr>
        <w:t xml:space="preserve"> </w:t>
      </w:r>
      <w:r w:rsidR="00840184" w:rsidRPr="00433EFE">
        <w:rPr>
          <w:bCs/>
          <w:lang w:val="et-EE"/>
        </w:rPr>
        <w:t>rajamist</w:t>
      </w:r>
      <w:r w:rsidRPr="00433EFE">
        <w:rPr>
          <w:lang w:val="et-EE"/>
        </w:rPr>
        <w:t>, mis võimalda</w:t>
      </w:r>
      <w:r w:rsidR="00E31FCA" w:rsidRPr="00433EFE">
        <w:rPr>
          <w:lang w:val="et-EE"/>
        </w:rPr>
        <w:t>b</w:t>
      </w:r>
      <w:r w:rsidRPr="00433EFE">
        <w:rPr>
          <w:lang w:val="et-EE"/>
        </w:rPr>
        <w:t xml:space="preserve"> elanikele turvalist l</w:t>
      </w:r>
      <w:r w:rsidR="00E31FCA" w:rsidRPr="00433EFE">
        <w:rPr>
          <w:lang w:val="et-EE"/>
        </w:rPr>
        <w:t>iiklemist, sportimist ning loob</w:t>
      </w:r>
      <w:r w:rsidRPr="00433EFE">
        <w:rPr>
          <w:lang w:val="et-EE"/>
        </w:rPr>
        <w:t xml:space="preserve"> seeläbi inimsõbraliku</w:t>
      </w:r>
      <w:r w:rsidR="00840184" w:rsidRPr="00433EFE">
        <w:rPr>
          <w:lang w:val="et-EE"/>
        </w:rPr>
        <w:t>ma</w:t>
      </w:r>
      <w:r w:rsidRPr="00433EFE">
        <w:rPr>
          <w:lang w:val="et-EE"/>
        </w:rPr>
        <w:t xml:space="preserve"> elukeskkonna. </w:t>
      </w:r>
      <w:r w:rsidR="00BE2539">
        <w:rPr>
          <w:lang w:val="et-EE"/>
        </w:rPr>
        <w:t>E</w:t>
      </w:r>
      <w:r w:rsidR="008B3691">
        <w:rPr>
          <w:lang w:val="et-EE"/>
        </w:rPr>
        <w:t xml:space="preserve">smajärjekorras tuleb viia lõpule </w:t>
      </w:r>
      <w:r w:rsidR="00840184" w:rsidRPr="00433EFE">
        <w:rPr>
          <w:lang w:val="et-EE"/>
        </w:rPr>
        <w:t>Loo, Kostivere ja Neeme piirkondade</w:t>
      </w:r>
      <w:r w:rsidR="008B3691">
        <w:rPr>
          <w:lang w:val="et-EE"/>
        </w:rPr>
        <w:t xml:space="preserve"> omavaheline ühendamine</w:t>
      </w:r>
      <w:r w:rsidR="00840184" w:rsidRPr="00433EFE">
        <w:rPr>
          <w:lang w:val="et-EE"/>
        </w:rPr>
        <w:t>.</w:t>
      </w:r>
      <w:r w:rsidR="008B3691">
        <w:rPr>
          <w:lang w:val="et-EE"/>
        </w:rPr>
        <w:t xml:space="preserve"> Seejärel on võimalik hakata kavandama ühendusi </w:t>
      </w:r>
      <w:r w:rsidR="005B05CA">
        <w:rPr>
          <w:lang w:val="et-EE"/>
        </w:rPr>
        <w:t>naaberpiirkondade keskustesse, Kuusalu ja Raasiku suunal.</w:t>
      </w:r>
    </w:p>
    <w:p w:rsidR="005E63EF" w:rsidRPr="00D04259" w:rsidRDefault="005E63EF" w:rsidP="00433EFE">
      <w:pPr>
        <w:jc w:val="both"/>
        <w:rPr>
          <w:lang w:val="et-EE"/>
        </w:rPr>
      </w:pPr>
      <w:r>
        <w:rPr>
          <w:lang w:val="et-EE"/>
        </w:rPr>
        <w:t xml:space="preserve">2. Toetame </w:t>
      </w:r>
      <w:r w:rsidRPr="00B4145F">
        <w:rPr>
          <w:b/>
          <w:lang w:val="et-EE"/>
        </w:rPr>
        <w:t>kortermajade parkimisalade laiendamist</w:t>
      </w:r>
      <w:r w:rsidR="00D04259">
        <w:rPr>
          <w:lang w:val="et-EE"/>
        </w:rPr>
        <w:t xml:space="preserve">, selleks võimaldame </w:t>
      </w:r>
      <w:r w:rsidR="002423AF">
        <w:rPr>
          <w:lang w:val="et-EE"/>
        </w:rPr>
        <w:t xml:space="preserve">parkimisaladena kasutada kortermajadega piirnevaid valla </w:t>
      </w:r>
      <w:proofErr w:type="spellStart"/>
      <w:r w:rsidR="002423AF">
        <w:rPr>
          <w:lang w:val="et-EE"/>
        </w:rPr>
        <w:t>üldkasutatavaid</w:t>
      </w:r>
      <w:proofErr w:type="spellEnd"/>
      <w:r w:rsidR="00D04259">
        <w:rPr>
          <w:lang w:val="et-EE"/>
        </w:rPr>
        <w:t xml:space="preserve"> </w:t>
      </w:r>
      <w:r w:rsidR="002423AF">
        <w:rPr>
          <w:lang w:val="et-EE"/>
        </w:rPr>
        <w:t>maid</w:t>
      </w:r>
      <w:r w:rsidR="00D04259">
        <w:rPr>
          <w:lang w:val="et-EE"/>
        </w:rPr>
        <w:t xml:space="preserve"> ning aitame </w:t>
      </w:r>
      <w:r w:rsidR="002423AF">
        <w:rPr>
          <w:lang w:val="et-EE"/>
        </w:rPr>
        <w:t>ette valmistada</w:t>
      </w:r>
      <w:r w:rsidR="00D04259">
        <w:rPr>
          <w:lang w:val="et-EE"/>
        </w:rPr>
        <w:t xml:space="preserve"> ehitamisega kaasneva</w:t>
      </w:r>
      <w:r w:rsidR="002423AF">
        <w:rPr>
          <w:lang w:val="et-EE"/>
        </w:rPr>
        <w:t>t</w:t>
      </w:r>
      <w:r w:rsidR="00D04259">
        <w:rPr>
          <w:lang w:val="et-EE"/>
        </w:rPr>
        <w:t xml:space="preserve"> pa</w:t>
      </w:r>
      <w:r w:rsidR="002423AF">
        <w:rPr>
          <w:lang w:val="et-EE"/>
        </w:rPr>
        <w:t>berimajandust</w:t>
      </w:r>
      <w:r w:rsidR="00D04259">
        <w:rPr>
          <w:lang w:val="et-EE"/>
        </w:rPr>
        <w:t>.</w:t>
      </w:r>
    </w:p>
    <w:p w:rsidR="00AD6944" w:rsidRDefault="00D04259" w:rsidP="00433EFE">
      <w:pPr>
        <w:jc w:val="both"/>
        <w:rPr>
          <w:b/>
          <w:bCs/>
          <w:lang w:val="et-EE"/>
        </w:rPr>
      </w:pPr>
      <w:r>
        <w:rPr>
          <w:lang w:val="et-EE"/>
        </w:rPr>
        <w:t>3</w:t>
      </w:r>
      <w:r w:rsidR="00AD6944" w:rsidRPr="00433EFE">
        <w:rPr>
          <w:lang w:val="et-EE"/>
        </w:rPr>
        <w:t xml:space="preserve">. </w:t>
      </w:r>
      <w:r w:rsidR="00840184" w:rsidRPr="00433EFE">
        <w:rPr>
          <w:lang w:val="et-EE"/>
        </w:rPr>
        <w:t xml:space="preserve">Panustame </w:t>
      </w:r>
      <w:r w:rsidR="005B05CA">
        <w:rPr>
          <w:lang w:val="et-EE"/>
        </w:rPr>
        <w:t>jätkuvalt</w:t>
      </w:r>
      <w:r w:rsidR="00840184" w:rsidRPr="00433EFE">
        <w:rPr>
          <w:lang w:val="et-EE"/>
        </w:rPr>
        <w:t xml:space="preserve"> </w:t>
      </w:r>
      <w:r w:rsidR="00AD6944" w:rsidRPr="00433EFE">
        <w:rPr>
          <w:b/>
          <w:bCs/>
          <w:lang w:val="et-EE"/>
        </w:rPr>
        <w:t>külateed</w:t>
      </w:r>
      <w:r w:rsidR="00840184" w:rsidRPr="00433EFE">
        <w:rPr>
          <w:b/>
          <w:bCs/>
          <w:lang w:val="et-EE"/>
        </w:rPr>
        <w:t>e</w:t>
      </w:r>
      <w:r w:rsidR="00AD6944" w:rsidRPr="00433EFE">
        <w:rPr>
          <w:b/>
          <w:bCs/>
          <w:lang w:val="et-EE"/>
        </w:rPr>
        <w:t xml:space="preserve"> tolmuvabaks</w:t>
      </w:r>
      <w:r w:rsidR="00840184" w:rsidRPr="00433EFE">
        <w:rPr>
          <w:b/>
          <w:bCs/>
          <w:lang w:val="et-EE"/>
        </w:rPr>
        <w:t xml:space="preserve"> </w:t>
      </w:r>
      <w:r w:rsidR="00840184" w:rsidRPr="00433EFE">
        <w:rPr>
          <w:bCs/>
          <w:lang w:val="et-EE"/>
        </w:rPr>
        <w:t>muutmise</w:t>
      </w:r>
      <w:r w:rsidR="00F35CA2">
        <w:rPr>
          <w:bCs/>
          <w:lang w:val="et-EE"/>
        </w:rPr>
        <w:t>sse</w:t>
      </w:r>
      <w:r w:rsidR="00840184" w:rsidRPr="00433EFE">
        <w:rPr>
          <w:bCs/>
          <w:lang w:val="et-EE"/>
        </w:rPr>
        <w:t xml:space="preserve"> ning seni veel tänavavalgustusega katmata</w:t>
      </w:r>
      <w:r w:rsidR="00AD6944" w:rsidRPr="00433EFE">
        <w:rPr>
          <w:b/>
          <w:bCs/>
          <w:lang w:val="et-EE"/>
        </w:rPr>
        <w:t xml:space="preserve"> külakeskus</w:t>
      </w:r>
      <w:r w:rsidR="00840184" w:rsidRPr="00433EFE">
        <w:rPr>
          <w:b/>
          <w:bCs/>
          <w:lang w:val="et-EE"/>
        </w:rPr>
        <w:t>t</w:t>
      </w:r>
      <w:r w:rsidR="00AD6944" w:rsidRPr="00433EFE">
        <w:rPr>
          <w:b/>
          <w:bCs/>
          <w:lang w:val="et-EE"/>
        </w:rPr>
        <w:t>e</w:t>
      </w:r>
      <w:r w:rsidR="00840184" w:rsidRPr="00433EFE">
        <w:rPr>
          <w:b/>
          <w:bCs/>
          <w:lang w:val="et-EE"/>
        </w:rPr>
        <w:t xml:space="preserve"> valgustamise</w:t>
      </w:r>
      <w:r w:rsidR="00F35CA2">
        <w:rPr>
          <w:b/>
          <w:bCs/>
          <w:lang w:val="et-EE"/>
        </w:rPr>
        <w:t>sse</w:t>
      </w:r>
      <w:r w:rsidR="00840184" w:rsidRPr="00433EFE">
        <w:rPr>
          <w:b/>
          <w:bCs/>
          <w:lang w:val="et-EE"/>
        </w:rPr>
        <w:t>.</w:t>
      </w:r>
    </w:p>
    <w:p w:rsidR="005B27A0" w:rsidRPr="00A150BD" w:rsidRDefault="00D04259" w:rsidP="00433EFE">
      <w:pPr>
        <w:jc w:val="both"/>
        <w:rPr>
          <w:lang w:val="et-EE"/>
        </w:rPr>
      </w:pPr>
      <w:r>
        <w:rPr>
          <w:bCs/>
          <w:lang w:val="et-EE"/>
        </w:rPr>
        <w:t>4</w:t>
      </w:r>
      <w:r w:rsidR="005B27A0" w:rsidRPr="00A150BD">
        <w:rPr>
          <w:bCs/>
          <w:lang w:val="et-EE"/>
        </w:rPr>
        <w:t xml:space="preserve">. </w:t>
      </w:r>
      <w:r w:rsidR="00A150BD">
        <w:rPr>
          <w:bCs/>
          <w:lang w:val="et-EE"/>
        </w:rPr>
        <w:t xml:space="preserve">Taotleme riigilt </w:t>
      </w:r>
      <w:r w:rsidR="00EE41D6" w:rsidRPr="00D04259">
        <w:rPr>
          <w:b/>
          <w:bCs/>
          <w:lang w:val="et-EE"/>
        </w:rPr>
        <w:t>Loo ja Lagedi</w:t>
      </w:r>
      <w:r w:rsidR="00EE41D6">
        <w:rPr>
          <w:bCs/>
          <w:lang w:val="et-EE"/>
        </w:rPr>
        <w:t xml:space="preserve"> alevikke ühendava </w:t>
      </w:r>
      <w:r w:rsidR="00EE41D6" w:rsidRPr="00D04259">
        <w:rPr>
          <w:b/>
          <w:bCs/>
          <w:lang w:val="et-EE"/>
        </w:rPr>
        <w:t>riigimaantee</w:t>
      </w:r>
      <w:r w:rsidR="00A150BD" w:rsidRPr="00D04259">
        <w:rPr>
          <w:b/>
          <w:bCs/>
          <w:lang w:val="et-EE"/>
        </w:rPr>
        <w:t xml:space="preserve"> korrastamist</w:t>
      </w:r>
      <w:r w:rsidR="00EE41D6">
        <w:rPr>
          <w:bCs/>
          <w:lang w:val="et-EE"/>
        </w:rPr>
        <w:t xml:space="preserve"> ning </w:t>
      </w:r>
      <w:r w:rsidR="00EE41D6" w:rsidRPr="00D04259">
        <w:rPr>
          <w:b/>
          <w:bCs/>
          <w:lang w:val="et-EE"/>
        </w:rPr>
        <w:t xml:space="preserve">Neeme ja </w:t>
      </w:r>
      <w:proofErr w:type="spellStart"/>
      <w:r w:rsidR="00EE41D6" w:rsidRPr="00D04259">
        <w:rPr>
          <w:b/>
          <w:bCs/>
          <w:lang w:val="et-EE"/>
        </w:rPr>
        <w:t>Kaberneeme</w:t>
      </w:r>
      <w:proofErr w:type="spellEnd"/>
      <w:r w:rsidR="00EE41D6">
        <w:rPr>
          <w:bCs/>
          <w:lang w:val="et-EE"/>
        </w:rPr>
        <w:t xml:space="preserve"> külade </w:t>
      </w:r>
      <w:r w:rsidR="00EE41D6" w:rsidRPr="00D04259">
        <w:rPr>
          <w:b/>
          <w:bCs/>
          <w:lang w:val="et-EE"/>
        </w:rPr>
        <w:t>riigimaanteega ühendamist</w:t>
      </w:r>
      <w:r w:rsidR="00EE41D6">
        <w:rPr>
          <w:bCs/>
          <w:lang w:val="et-EE"/>
        </w:rPr>
        <w:t>.</w:t>
      </w:r>
    </w:p>
    <w:p w:rsidR="00AD6944" w:rsidRPr="00433EFE" w:rsidRDefault="00D04259" w:rsidP="00433EFE">
      <w:pPr>
        <w:jc w:val="both"/>
        <w:rPr>
          <w:lang w:val="et-EE"/>
        </w:rPr>
      </w:pPr>
      <w:r>
        <w:rPr>
          <w:lang w:val="et-EE"/>
        </w:rPr>
        <w:t>5</w:t>
      </w:r>
      <w:r w:rsidR="00AD6944" w:rsidRPr="00433EFE">
        <w:rPr>
          <w:lang w:val="et-EE"/>
        </w:rPr>
        <w:t xml:space="preserve">. </w:t>
      </w:r>
      <w:r w:rsidR="00D52243" w:rsidRPr="00433EFE">
        <w:rPr>
          <w:lang w:val="et-EE"/>
        </w:rPr>
        <w:t xml:space="preserve">Jätkame </w:t>
      </w:r>
      <w:r w:rsidR="00AD6944" w:rsidRPr="00433EFE">
        <w:rPr>
          <w:lang w:val="et-EE"/>
        </w:rPr>
        <w:t>Euroopa Liidu</w:t>
      </w:r>
      <w:r w:rsidR="005B05CA">
        <w:rPr>
          <w:lang w:val="et-EE"/>
        </w:rPr>
        <w:t xml:space="preserve"> ja Keskkonnainvesteeringute keskuse</w:t>
      </w:r>
      <w:r w:rsidR="00AD6944" w:rsidRPr="00433EFE">
        <w:rPr>
          <w:lang w:val="et-EE"/>
        </w:rPr>
        <w:t xml:space="preserve"> </w:t>
      </w:r>
      <w:r w:rsidR="005B05CA">
        <w:rPr>
          <w:lang w:val="et-EE"/>
        </w:rPr>
        <w:t xml:space="preserve">meetmete </w:t>
      </w:r>
      <w:r w:rsidR="00AD6944" w:rsidRPr="00433EFE">
        <w:rPr>
          <w:lang w:val="et-EE"/>
        </w:rPr>
        <w:t>toel</w:t>
      </w:r>
      <w:r w:rsidR="00AD6944" w:rsidRPr="00433EFE">
        <w:rPr>
          <w:b/>
          <w:bCs/>
          <w:lang w:val="et-EE"/>
        </w:rPr>
        <w:t xml:space="preserve"> Kostivere, Uusküla, </w:t>
      </w:r>
      <w:r w:rsidR="00D52243" w:rsidRPr="00433EFE">
        <w:rPr>
          <w:b/>
          <w:bCs/>
          <w:lang w:val="et-EE"/>
        </w:rPr>
        <w:t xml:space="preserve">ja </w:t>
      </w:r>
      <w:proofErr w:type="spellStart"/>
      <w:r w:rsidR="005B05CA">
        <w:rPr>
          <w:b/>
          <w:bCs/>
          <w:lang w:val="et-EE"/>
        </w:rPr>
        <w:t>Haljava</w:t>
      </w:r>
      <w:proofErr w:type="spellEnd"/>
      <w:r w:rsidR="00AD6944" w:rsidRPr="00433EFE">
        <w:rPr>
          <w:b/>
          <w:bCs/>
          <w:lang w:val="et-EE"/>
        </w:rPr>
        <w:t xml:space="preserve"> ühisveevärgi ja kanalisatsiooni</w:t>
      </w:r>
      <w:r w:rsidR="00D52243" w:rsidRPr="00433EFE">
        <w:rPr>
          <w:b/>
          <w:bCs/>
          <w:lang w:val="et-EE"/>
        </w:rPr>
        <w:t xml:space="preserve"> rekonstrueerimist</w:t>
      </w:r>
      <w:r w:rsidR="00AD6944" w:rsidRPr="00433EFE">
        <w:rPr>
          <w:lang w:val="et-EE"/>
        </w:rPr>
        <w:t>.</w:t>
      </w:r>
    </w:p>
    <w:p w:rsidR="00AD6944" w:rsidRPr="00433EFE" w:rsidRDefault="00D04259" w:rsidP="00433EFE">
      <w:pPr>
        <w:jc w:val="both"/>
        <w:rPr>
          <w:lang w:val="et-EE"/>
        </w:rPr>
      </w:pPr>
      <w:r>
        <w:rPr>
          <w:lang w:val="et-EE"/>
        </w:rPr>
        <w:t>6</w:t>
      </w:r>
      <w:r w:rsidR="00AD6944" w:rsidRPr="00433EFE">
        <w:rPr>
          <w:lang w:val="et-EE"/>
        </w:rPr>
        <w:t xml:space="preserve">. Seisame valla </w:t>
      </w:r>
      <w:r w:rsidR="00AD6944" w:rsidRPr="00433EFE">
        <w:rPr>
          <w:b/>
          <w:bCs/>
          <w:lang w:val="et-EE"/>
        </w:rPr>
        <w:t xml:space="preserve">ühissõidukiühenduse </w:t>
      </w:r>
      <w:r w:rsidR="00B963CB" w:rsidRPr="00433EFE">
        <w:rPr>
          <w:b/>
          <w:bCs/>
          <w:lang w:val="et-EE"/>
        </w:rPr>
        <w:t xml:space="preserve">kasutajasõbralikumaks </w:t>
      </w:r>
      <w:r w:rsidR="00B963CB" w:rsidRPr="00433EFE">
        <w:rPr>
          <w:bCs/>
          <w:lang w:val="et-EE"/>
        </w:rPr>
        <w:t>muutmise</w:t>
      </w:r>
      <w:r w:rsidR="007B6793">
        <w:rPr>
          <w:bCs/>
          <w:lang w:val="et-EE"/>
        </w:rPr>
        <w:t xml:space="preserve"> eest, </w:t>
      </w:r>
      <w:r w:rsidR="00B1101E">
        <w:rPr>
          <w:bCs/>
          <w:lang w:val="et-EE"/>
        </w:rPr>
        <w:t xml:space="preserve">mis seisneb </w:t>
      </w:r>
      <w:r w:rsidR="007B6793">
        <w:rPr>
          <w:bCs/>
          <w:lang w:val="et-EE"/>
        </w:rPr>
        <w:t xml:space="preserve">elanike elukorraldust </w:t>
      </w:r>
      <w:r w:rsidR="00B1101E">
        <w:rPr>
          <w:bCs/>
          <w:lang w:val="et-EE"/>
        </w:rPr>
        <w:t xml:space="preserve">enam </w:t>
      </w:r>
      <w:r w:rsidR="007B6793">
        <w:rPr>
          <w:bCs/>
          <w:lang w:val="et-EE"/>
        </w:rPr>
        <w:t>arvestav</w:t>
      </w:r>
      <w:r w:rsidR="00B1101E">
        <w:rPr>
          <w:bCs/>
          <w:lang w:val="et-EE"/>
        </w:rPr>
        <w:t>as</w:t>
      </w:r>
      <w:r w:rsidR="007B6793">
        <w:rPr>
          <w:bCs/>
          <w:lang w:val="et-EE"/>
        </w:rPr>
        <w:t xml:space="preserve"> liinivõr</w:t>
      </w:r>
      <w:r w:rsidR="00B1101E">
        <w:rPr>
          <w:bCs/>
          <w:lang w:val="et-EE"/>
        </w:rPr>
        <w:t>gus</w:t>
      </w:r>
      <w:r w:rsidR="007B6793">
        <w:rPr>
          <w:bCs/>
          <w:lang w:val="et-EE"/>
        </w:rPr>
        <w:t>.</w:t>
      </w:r>
    </w:p>
    <w:p w:rsidR="00AD6944" w:rsidRPr="004C2146" w:rsidRDefault="00EE41D6" w:rsidP="00433EFE">
      <w:pPr>
        <w:jc w:val="both"/>
        <w:rPr>
          <w:b/>
          <w:lang w:val="et-EE"/>
        </w:rPr>
      </w:pPr>
      <w:r>
        <w:rPr>
          <w:lang w:val="et-EE"/>
        </w:rPr>
        <w:t>7</w:t>
      </w:r>
      <w:r w:rsidR="00AD6944" w:rsidRPr="00433EFE">
        <w:rPr>
          <w:lang w:val="et-EE"/>
        </w:rPr>
        <w:t xml:space="preserve">. </w:t>
      </w:r>
      <w:r w:rsidR="006B3776" w:rsidRPr="00433EFE">
        <w:rPr>
          <w:lang w:val="et-EE"/>
        </w:rPr>
        <w:t>Toetame</w:t>
      </w:r>
      <w:r w:rsidR="00AD6944" w:rsidRPr="00433EFE">
        <w:rPr>
          <w:lang w:val="et-EE"/>
        </w:rPr>
        <w:t xml:space="preserve"> turvalisuse suurendamiseks</w:t>
      </w:r>
      <w:r w:rsidR="0001698E">
        <w:rPr>
          <w:lang w:val="et-EE"/>
        </w:rPr>
        <w:t xml:space="preserve"> </w:t>
      </w:r>
      <w:r w:rsidR="0001698E" w:rsidRPr="0001698E">
        <w:rPr>
          <w:b/>
          <w:lang w:val="et-EE"/>
        </w:rPr>
        <w:t>abipolitseinike</w:t>
      </w:r>
      <w:r w:rsidR="004C2146">
        <w:rPr>
          <w:b/>
          <w:lang w:val="et-EE"/>
        </w:rPr>
        <w:t xml:space="preserve"> </w:t>
      </w:r>
      <w:r w:rsidR="004C2146" w:rsidRPr="004C2146">
        <w:rPr>
          <w:lang w:val="et-EE"/>
        </w:rPr>
        <w:t>ja</w:t>
      </w:r>
      <w:r w:rsidR="001132B5">
        <w:rPr>
          <w:b/>
          <w:lang w:val="et-EE"/>
        </w:rPr>
        <w:t xml:space="preserve"> vabatahtlike päästjate</w:t>
      </w:r>
      <w:r w:rsidR="00BE2539">
        <w:rPr>
          <w:lang w:val="et-EE"/>
        </w:rPr>
        <w:t xml:space="preserve"> </w:t>
      </w:r>
      <w:r w:rsidR="004C2146" w:rsidRPr="0001698E">
        <w:rPr>
          <w:b/>
          <w:lang w:val="et-EE"/>
        </w:rPr>
        <w:t>tegevust</w:t>
      </w:r>
      <w:r w:rsidR="004C2146">
        <w:rPr>
          <w:lang w:val="et-EE"/>
        </w:rPr>
        <w:t xml:space="preserve"> ning</w:t>
      </w:r>
      <w:r w:rsidR="00AD6944" w:rsidRPr="00433EFE">
        <w:rPr>
          <w:lang w:val="et-EE"/>
        </w:rPr>
        <w:t xml:space="preserve"> </w:t>
      </w:r>
      <w:r w:rsidR="00AD6944" w:rsidRPr="00433EFE">
        <w:rPr>
          <w:b/>
          <w:bCs/>
          <w:lang w:val="et-EE"/>
        </w:rPr>
        <w:t>naabrivalve liikumist</w:t>
      </w:r>
      <w:r w:rsidR="007B6793">
        <w:rPr>
          <w:lang w:val="et-EE"/>
        </w:rPr>
        <w:t>, teeme koostööd</w:t>
      </w:r>
      <w:r w:rsidR="00AD6944" w:rsidRPr="00433EFE">
        <w:rPr>
          <w:b/>
          <w:bCs/>
          <w:lang w:val="et-EE"/>
        </w:rPr>
        <w:t xml:space="preserve"> turvaettevõt</w:t>
      </w:r>
      <w:r w:rsidR="0001698E">
        <w:rPr>
          <w:b/>
          <w:bCs/>
          <w:lang w:val="et-EE"/>
        </w:rPr>
        <w:t>etega</w:t>
      </w:r>
      <w:r w:rsidR="00AD6944" w:rsidRPr="00433EFE">
        <w:rPr>
          <w:lang w:val="et-EE"/>
        </w:rPr>
        <w:t>.</w:t>
      </w:r>
      <w:r w:rsidR="004C2146">
        <w:rPr>
          <w:lang w:val="et-EE"/>
        </w:rPr>
        <w:t xml:space="preserve"> </w:t>
      </w:r>
      <w:proofErr w:type="spellStart"/>
      <w:r w:rsidR="004C2146">
        <w:rPr>
          <w:lang w:val="et-EE"/>
        </w:rPr>
        <w:t>Kaasfinantseerime</w:t>
      </w:r>
      <w:proofErr w:type="spellEnd"/>
      <w:r w:rsidR="004C2146">
        <w:rPr>
          <w:lang w:val="et-EE"/>
        </w:rPr>
        <w:t xml:space="preserve"> </w:t>
      </w:r>
      <w:r w:rsidR="004C2146" w:rsidRPr="004C2146">
        <w:rPr>
          <w:b/>
          <w:lang w:val="et-EE"/>
        </w:rPr>
        <w:t xml:space="preserve">Neeme, </w:t>
      </w:r>
      <w:proofErr w:type="spellStart"/>
      <w:r w:rsidR="004C2146" w:rsidRPr="004C2146">
        <w:rPr>
          <w:b/>
          <w:lang w:val="et-EE"/>
        </w:rPr>
        <w:t>Kaberneeme</w:t>
      </w:r>
      <w:proofErr w:type="spellEnd"/>
      <w:r w:rsidR="004C2146" w:rsidRPr="004C2146">
        <w:rPr>
          <w:b/>
          <w:lang w:val="et-EE"/>
        </w:rPr>
        <w:t xml:space="preserve"> ja Kostivere päästekomandode depoode rajamist.</w:t>
      </w:r>
      <w:r w:rsidR="004C2146">
        <w:rPr>
          <w:b/>
          <w:lang w:val="et-EE"/>
        </w:rPr>
        <w:t xml:space="preserve"> </w:t>
      </w:r>
      <w:r w:rsidR="004C2146" w:rsidRPr="004C2146">
        <w:rPr>
          <w:lang w:val="et-EE"/>
        </w:rPr>
        <w:t>L</w:t>
      </w:r>
      <w:r w:rsidR="00AD6944" w:rsidRPr="004C2146">
        <w:rPr>
          <w:lang w:val="et-EE"/>
        </w:rPr>
        <w:t>aiendame</w:t>
      </w:r>
      <w:r w:rsidR="00AD6944" w:rsidRPr="004C2146">
        <w:rPr>
          <w:b/>
          <w:lang w:val="et-EE"/>
        </w:rPr>
        <w:t xml:space="preserve"> </w:t>
      </w:r>
      <w:r w:rsidR="00AD6944" w:rsidRPr="004C2146">
        <w:rPr>
          <w:b/>
          <w:bCs/>
          <w:lang w:val="et-EE"/>
        </w:rPr>
        <w:t>turvakaamerate võrgustikku</w:t>
      </w:r>
      <w:r w:rsidR="00AD6944" w:rsidRPr="004C2146">
        <w:rPr>
          <w:b/>
          <w:lang w:val="et-EE"/>
        </w:rPr>
        <w:t>.</w:t>
      </w:r>
    </w:p>
    <w:p w:rsidR="00AD6944" w:rsidRDefault="00EE41D6" w:rsidP="00433EFE">
      <w:pPr>
        <w:jc w:val="both"/>
        <w:rPr>
          <w:lang w:val="et-EE"/>
        </w:rPr>
      </w:pPr>
      <w:r>
        <w:rPr>
          <w:lang w:val="et-EE"/>
        </w:rPr>
        <w:t>8</w:t>
      </w:r>
      <w:r w:rsidR="00AD6944" w:rsidRPr="00433EFE">
        <w:rPr>
          <w:lang w:val="et-EE"/>
        </w:rPr>
        <w:t xml:space="preserve">. </w:t>
      </w:r>
      <w:r w:rsidR="00D04259" w:rsidRPr="00433EFE">
        <w:rPr>
          <w:lang w:val="et-EE"/>
        </w:rPr>
        <w:t>Toetame</w:t>
      </w:r>
      <w:r w:rsidR="00D04259">
        <w:rPr>
          <w:lang w:val="et-EE"/>
        </w:rPr>
        <w:t xml:space="preserve"> </w:t>
      </w:r>
      <w:r w:rsidR="00D04259" w:rsidRPr="006664CB">
        <w:rPr>
          <w:b/>
          <w:lang w:val="et-EE"/>
        </w:rPr>
        <w:t>külakogukondade initsiatiiv</w:t>
      </w:r>
      <w:r w:rsidR="002423AF">
        <w:rPr>
          <w:b/>
          <w:lang w:val="et-EE"/>
        </w:rPr>
        <w:t>i</w:t>
      </w:r>
      <w:r w:rsidR="00D04259">
        <w:rPr>
          <w:lang w:val="et-EE"/>
        </w:rPr>
        <w:t xml:space="preserve"> oma elukeskkonna arendamiseks ja hoidmiseks</w:t>
      </w:r>
      <w:r w:rsidR="00AD6944" w:rsidRPr="00433EFE">
        <w:rPr>
          <w:lang w:val="et-EE"/>
        </w:rPr>
        <w:t xml:space="preserve">, </w:t>
      </w:r>
      <w:r w:rsidR="00BE2539">
        <w:rPr>
          <w:lang w:val="et-EE"/>
        </w:rPr>
        <w:t>võimaldades</w:t>
      </w:r>
      <w:r w:rsidR="00AD6944" w:rsidRPr="00433EFE">
        <w:rPr>
          <w:lang w:val="et-EE"/>
        </w:rPr>
        <w:t xml:space="preserve"> selleks vajalike </w:t>
      </w:r>
      <w:r w:rsidR="00AD6944" w:rsidRPr="00433EFE">
        <w:rPr>
          <w:bCs/>
          <w:lang w:val="et-EE"/>
        </w:rPr>
        <w:t>projektide</w:t>
      </w:r>
      <w:r w:rsidR="00AD6944" w:rsidRPr="00433EFE">
        <w:rPr>
          <w:b/>
          <w:bCs/>
          <w:lang w:val="et-EE"/>
        </w:rPr>
        <w:t xml:space="preserve"> kaasfinantseerimise </w:t>
      </w:r>
      <w:r w:rsidR="00AD6944" w:rsidRPr="00433EFE">
        <w:rPr>
          <w:bCs/>
          <w:lang w:val="et-EE"/>
        </w:rPr>
        <w:t>valla eelarvest</w:t>
      </w:r>
      <w:r w:rsidR="00AD6944" w:rsidRPr="00433EFE">
        <w:rPr>
          <w:lang w:val="et-EE"/>
        </w:rPr>
        <w:t>.</w:t>
      </w:r>
    </w:p>
    <w:p w:rsidR="00D04259" w:rsidRPr="00433EFE" w:rsidRDefault="00D04259" w:rsidP="00433EFE">
      <w:pPr>
        <w:jc w:val="both"/>
        <w:rPr>
          <w:lang w:val="et-EE"/>
        </w:rPr>
      </w:pPr>
      <w:r>
        <w:rPr>
          <w:lang w:val="et-EE"/>
        </w:rPr>
        <w:t xml:space="preserve">9. </w:t>
      </w:r>
      <w:r w:rsidRPr="00433EFE">
        <w:rPr>
          <w:lang w:val="et-EE"/>
        </w:rPr>
        <w:t>Toetame</w:t>
      </w:r>
      <w:r>
        <w:rPr>
          <w:lang w:val="et-EE"/>
        </w:rPr>
        <w:t xml:space="preserve"> valla allasutuste ja ka kohalike kogukondade initsiatiivil toimuvate</w:t>
      </w:r>
      <w:r w:rsidRPr="00433EFE">
        <w:rPr>
          <w:lang w:val="et-EE"/>
        </w:rPr>
        <w:t xml:space="preserve"> </w:t>
      </w:r>
      <w:r w:rsidRPr="00433EFE">
        <w:rPr>
          <w:b/>
          <w:bCs/>
          <w:lang w:val="et-EE"/>
        </w:rPr>
        <w:t>kultuuri- ja spordiüritus</w:t>
      </w:r>
      <w:r>
        <w:rPr>
          <w:b/>
          <w:bCs/>
          <w:lang w:val="et-EE"/>
        </w:rPr>
        <w:t>te korraldamist</w:t>
      </w:r>
      <w:r w:rsidRPr="00433EFE">
        <w:rPr>
          <w:b/>
          <w:bCs/>
          <w:lang w:val="et-EE"/>
        </w:rPr>
        <w:t>.</w:t>
      </w:r>
    </w:p>
    <w:p w:rsidR="00AD6944" w:rsidRPr="00CD3F18" w:rsidRDefault="00D04259" w:rsidP="00433EFE">
      <w:pPr>
        <w:jc w:val="both"/>
        <w:rPr>
          <w:lang w:val="et-EE"/>
        </w:rPr>
      </w:pPr>
      <w:r>
        <w:rPr>
          <w:lang w:val="et-EE"/>
        </w:rPr>
        <w:t>10</w:t>
      </w:r>
      <w:r w:rsidR="00AD6944" w:rsidRPr="00433EFE">
        <w:rPr>
          <w:lang w:val="et-EE"/>
        </w:rPr>
        <w:t xml:space="preserve">. </w:t>
      </w:r>
      <w:r w:rsidR="0040554D" w:rsidRPr="00433EFE">
        <w:rPr>
          <w:lang w:val="et-EE"/>
        </w:rPr>
        <w:t xml:space="preserve">Panustame </w:t>
      </w:r>
      <w:r w:rsidR="0040554D" w:rsidRPr="00433EFE">
        <w:rPr>
          <w:b/>
          <w:lang w:val="et-EE"/>
        </w:rPr>
        <w:t>Jägala joa</w:t>
      </w:r>
      <w:r w:rsidR="0040554D" w:rsidRPr="00433EFE">
        <w:rPr>
          <w:lang w:val="et-EE"/>
        </w:rPr>
        <w:t xml:space="preserve"> kui turismiobjekti ja </w:t>
      </w:r>
      <w:r w:rsidR="002423AF">
        <w:rPr>
          <w:lang w:val="et-EE"/>
        </w:rPr>
        <w:t>-</w:t>
      </w:r>
      <w:r w:rsidR="0040554D" w:rsidRPr="00433EFE">
        <w:rPr>
          <w:lang w:val="et-EE"/>
        </w:rPr>
        <w:t xml:space="preserve">piirkonna </w:t>
      </w:r>
      <w:r w:rsidR="0040554D" w:rsidRPr="00433EFE">
        <w:rPr>
          <w:b/>
          <w:lang w:val="et-EE"/>
        </w:rPr>
        <w:t>arengusse</w:t>
      </w:r>
      <w:r w:rsidR="00CD3F18">
        <w:rPr>
          <w:lang w:val="et-EE"/>
        </w:rPr>
        <w:t>, tähistame valla olulisemad vaatamisväärsused infotahvlitega ning paigaldame nendeni jõudmiseks suunaviitasid.</w:t>
      </w:r>
    </w:p>
    <w:p w:rsidR="00AD6944" w:rsidRDefault="005C1AE8" w:rsidP="00433EFE">
      <w:pPr>
        <w:jc w:val="both"/>
        <w:rPr>
          <w:lang w:val="et-EE"/>
        </w:rPr>
      </w:pPr>
      <w:r w:rsidRPr="00433EFE">
        <w:rPr>
          <w:lang w:val="et-EE"/>
        </w:rPr>
        <w:t>1</w:t>
      </w:r>
      <w:r w:rsidR="00D04259">
        <w:rPr>
          <w:lang w:val="et-EE"/>
        </w:rPr>
        <w:t>1</w:t>
      </w:r>
      <w:r w:rsidR="00AD6944" w:rsidRPr="00433EFE">
        <w:rPr>
          <w:lang w:val="et-EE"/>
        </w:rPr>
        <w:t xml:space="preserve">. </w:t>
      </w:r>
      <w:r w:rsidR="0040554D" w:rsidRPr="00433EFE">
        <w:rPr>
          <w:lang w:val="et-EE"/>
        </w:rPr>
        <w:t xml:space="preserve">Soodustame </w:t>
      </w:r>
      <w:r w:rsidR="0040554D" w:rsidRPr="00433EFE">
        <w:rPr>
          <w:b/>
          <w:bCs/>
          <w:lang w:val="et-EE"/>
        </w:rPr>
        <w:t>keskkonnasõbralikku ettevõtlust</w:t>
      </w:r>
      <w:r w:rsidR="0040554D" w:rsidRPr="00433EFE">
        <w:rPr>
          <w:lang w:val="et-EE"/>
        </w:rPr>
        <w:t>.</w:t>
      </w:r>
    </w:p>
    <w:p w:rsidR="00553978" w:rsidRPr="00433EFE" w:rsidRDefault="00553978" w:rsidP="00433EFE">
      <w:pPr>
        <w:jc w:val="both"/>
        <w:rPr>
          <w:lang w:val="et-EE"/>
        </w:rPr>
      </w:pPr>
      <w:r>
        <w:rPr>
          <w:lang w:val="et-EE"/>
        </w:rPr>
        <w:t xml:space="preserve">12. Toetame </w:t>
      </w:r>
      <w:proofErr w:type="spellStart"/>
      <w:r w:rsidRPr="00553978">
        <w:rPr>
          <w:b/>
          <w:lang w:val="et-EE"/>
        </w:rPr>
        <w:t>DigiMaa</w:t>
      </w:r>
      <w:proofErr w:type="spellEnd"/>
      <w:r w:rsidRPr="00553978">
        <w:rPr>
          <w:b/>
          <w:lang w:val="et-EE"/>
        </w:rPr>
        <w:t xml:space="preserve"> algatust</w:t>
      </w:r>
      <w:r>
        <w:rPr>
          <w:lang w:val="et-EE"/>
        </w:rPr>
        <w:t>, et igasse majapidamisse jõuaks kaasaegne ülikiire internet.</w:t>
      </w:r>
    </w:p>
    <w:p w:rsidR="00AD6944" w:rsidRPr="00433EFE" w:rsidRDefault="00553978" w:rsidP="00433EFE">
      <w:pPr>
        <w:jc w:val="both"/>
        <w:rPr>
          <w:lang w:val="et-EE"/>
        </w:rPr>
      </w:pPr>
      <w:r>
        <w:rPr>
          <w:lang w:val="et-EE"/>
        </w:rPr>
        <w:t>13</w:t>
      </w:r>
      <w:r w:rsidR="00E31FCA" w:rsidRPr="00433EFE">
        <w:rPr>
          <w:lang w:val="et-EE"/>
        </w:rPr>
        <w:t xml:space="preserve">. </w:t>
      </w:r>
      <w:r w:rsidR="00515596" w:rsidRPr="00433EFE">
        <w:rPr>
          <w:lang w:val="et-EE"/>
        </w:rPr>
        <w:t>Muuga sadama riiklikku tähtsust</w:t>
      </w:r>
      <w:r w:rsidR="008A25A0" w:rsidRPr="00433EFE">
        <w:rPr>
          <w:lang w:val="et-EE"/>
        </w:rPr>
        <w:t xml:space="preserve"> arvestades</w:t>
      </w:r>
      <w:r w:rsidR="00515596" w:rsidRPr="00433EFE">
        <w:rPr>
          <w:lang w:val="et-EE"/>
        </w:rPr>
        <w:t xml:space="preserve"> t</w:t>
      </w:r>
      <w:r w:rsidR="0040554D" w:rsidRPr="00433EFE">
        <w:rPr>
          <w:lang w:val="et-EE"/>
        </w:rPr>
        <w:t>oetame Muuga sadama</w:t>
      </w:r>
      <w:r w:rsidR="0040554D" w:rsidRPr="00433EFE">
        <w:rPr>
          <w:b/>
          <w:lang w:val="et-EE"/>
        </w:rPr>
        <w:t xml:space="preserve"> tasakaalukat</w:t>
      </w:r>
      <w:r w:rsidR="0040554D" w:rsidRPr="00433EFE">
        <w:rPr>
          <w:lang w:val="et-EE"/>
        </w:rPr>
        <w:t xml:space="preserve"> ja </w:t>
      </w:r>
      <w:r w:rsidR="0040554D" w:rsidRPr="00433EFE">
        <w:rPr>
          <w:b/>
          <w:lang w:val="et-EE"/>
        </w:rPr>
        <w:t>keskkonnatingimus</w:t>
      </w:r>
      <w:r w:rsidR="00CE146C" w:rsidRPr="00433EFE">
        <w:rPr>
          <w:b/>
          <w:lang w:val="et-EE"/>
        </w:rPr>
        <w:t>i</w:t>
      </w:r>
      <w:r w:rsidR="0040554D" w:rsidRPr="00433EFE">
        <w:rPr>
          <w:b/>
          <w:lang w:val="et-EE"/>
        </w:rPr>
        <w:t xml:space="preserve"> </w:t>
      </w:r>
      <w:r w:rsidR="0040554D" w:rsidRPr="00433EFE">
        <w:rPr>
          <w:lang w:val="et-EE"/>
        </w:rPr>
        <w:t>arvestavat arengut.</w:t>
      </w:r>
    </w:p>
    <w:p w:rsidR="006664CB" w:rsidRPr="00433EFE" w:rsidRDefault="005C1AE8" w:rsidP="006664CB">
      <w:pPr>
        <w:jc w:val="both"/>
        <w:rPr>
          <w:lang w:val="et-EE"/>
        </w:rPr>
      </w:pPr>
      <w:r w:rsidRPr="00433EFE">
        <w:rPr>
          <w:lang w:val="et-EE"/>
        </w:rPr>
        <w:t>1</w:t>
      </w:r>
      <w:r w:rsidR="00553978">
        <w:rPr>
          <w:lang w:val="et-EE"/>
        </w:rPr>
        <w:t>4</w:t>
      </w:r>
      <w:r w:rsidR="00AD6944" w:rsidRPr="00433EFE">
        <w:rPr>
          <w:lang w:val="et-EE"/>
        </w:rPr>
        <w:t xml:space="preserve">. </w:t>
      </w:r>
      <w:r w:rsidR="007E3226">
        <w:rPr>
          <w:lang w:val="et-EE"/>
        </w:rPr>
        <w:t xml:space="preserve">Seisame looduskeskkonna säilimise eest, toetame </w:t>
      </w:r>
      <w:r w:rsidR="007E3226" w:rsidRPr="007E3226">
        <w:rPr>
          <w:b/>
          <w:lang w:val="et-EE"/>
        </w:rPr>
        <w:t>paisjärvede kaitse alla võtmist</w:t>
      </w:r>
      <w:r w:rsidR="007E3226">
        <w:rPr>
          <w:lang w:val="et-EE"/>
        </w:rPr>
        <w:t xml:space="preserve"> ning ü</w:t>
      </w:r>
      <w:r w:rsidR="0040554D" w:rsidRPr="00433EFE">
        <w:rPr>
          <w:lang w:val="et-EE"/>
        </w:rPr>
        <w:t>tleme</w:t>
      </w:r>
      <w:r w:rsidR="00567BB1">
        <w:rPr>
          <w:lang w:val="et-EE"/>
        </w:rPr>
        <w:t xml:space="preserve"> uute</w:t>
      </w:r>
      <w:r w:rsidR="0040554D" w:rsidRPr="00433EFE">
        <w:rPr>
          <w:lang w:val="et-EE"/>
        </w:rPr>
        <w:t xml:space="preserve"> </w:t>
      </w:r>
      <w:r w:rsidR="0040554D" w:rsidRPr="00433EFE">
        <w:rPr>
          <w:b/>
          <w:bCs/>
          <w:lang w:val="et-EE"/>
        </w:rPr>
        <w:t>kaevanduste rajamisele EI</w:t>
      </w:r>
      <w:r w:rsidR="00567BB1">
        <w:rPr>
          <w:lang w:val="et-EE"/>
        </w:rPr>
        <w:t>!</w:t>
      </w:r>
    </w:p>
    <w:p w:rsidR="00AD6944" w:rsidRPr="00433EFE" w:rsidRDefault="00AD6944" w:rsidP="00433EFE">
      <w:pPr>
        <w:jc w:val="both"/>
        <w:rPr>
          <w:lang w:val="et-EE"/>
        </w:rPr>
      </w:pPr>
    </w:p>
    <w:p w:rsidR="00AD6944" w:rsidRPr="00433EFE" w:rsidRDefault="00AD6944" w:rsidP="00433EFE">
      <w:pPr>
        <w:jc w:val="both"/>
        <w:rPr>
          <w:lang w:val="et-EE"/>
        </w:rPr>
      </w:pPr>
    </w:p>
    <w:p w:rsidR="00AD6944" w:rsidRPr="00433EFE" w:rsidRDefault="00BE2539" w:rsidP="00433EFE">
      <w:pPr>
        <w:jc w:val="both"/>
        <w:rPr>
          <w:lang w:val="et-EE"/>
        </w:rPr>
      </w:pPr>
      <w:r>
        <w:rPr>
          <w:b/>
          <w:bCs/>
          <w:lang w:val="et-EE"/>
        </w:rPr>
        <w:t>III</w:t>
      </w:r>
      <w:r w:rsidR="00AD6944" w:rsidRPr="00433EFE">
        <w:rPr>
          <w:b/>
          <w:bCs/>
          <w:lang w:val="et-EE"/>
        </w:rPr>
        <w:t>. Sotsiaalne turvalisus</w:t>
      </w:r>
      <w:r w:rsidR="00AD6944" w:rsidRPr="00433EFE">
        <w:rPr>
          <w:lang w:val="et-EE"/>
        </w:rPr>
        <w:t xml:space="preserve"> – kohaliku omavalitsuse ülesanne on tagada oma elanike sotsiaalne turvalisus. Selleks maksab omavalitsus sotsiaaltoetusi</w:t>
      </w:r>
      <w:r w:rsidR="00B75C68">
        <w:rPr>
          <w:lang w:val="et-EE"/>
        </w:rPr>
        <w:t>, osutab sotsiaalteenuseid</w:t>
      </w:r>
      <w:r w:rsidR="00AD6944" w:rsidRPr="00433EFE">
        <w:rPr>
          <w:lang w:val="et-EE"/>
        </w:rPr>
        <w:t xml:space="preserve"> ning rajab sotsiaalse infrastruktuuri ja võrgustiku, et aidata inimesi, kes abi vajavad.</w:t>
      </w:r>
    </w:p>
    <w:p w:rsidR="00AD6944" w:rsidRPr="00433EFE" w:rsidRDefault="004F1C56" w:rsidP="00433EFE">
      <w:pPr>
        <w:jc w:val="both"/>
        <w:rPr>
          <w:lang w:val="et-EE"/>
        </w:rPr>
      </w:pPr>
      <w:r>
        <w:rPr>
          <w:lang w:val="et-EE"/>
        </w:rPr>
        <w:t>1</w:t>
      </w:r>
      <w:r w:rsidR="00126ADE">
        <w:rPr>
          <w:lang w:val="et-EE"/>
        </w:rPr>
        <w:t xml:space="preserve">. </w:t>
      </w:r>
      <w:r w:rsidR="00AD6944" w:rsidRPr="00433EFE">
        <w:rPr>
          <w:lang w:val="et-EE"/>
        </w:rPr>
        <w:t xml:space="preserve">Jätkame </w:t>
      </w:r>
      <w:r w:rsidR="00AD6944" w:rsidRPr="00433EFE">
        <w:rPr>
          <w:b/>
          <w:bCs/>
          <w:lang w:val="et-EE"/>
        </w:rPr>
        <w:t>sotsiaaltoetuste maksmist</w:t>
      </w:r>
      <w:r w:rsidR="00126ADE">
        <w:rPr>
          <w:b/>
          <w:bCs/>
          <w:lang w:val="et-EE"/>
        </w:rPr>
        <w:t xml:space="preserve"> </w:t>
      </w:r>
      <w:r w:rsidR="00126ADE" w:rsidRPr="00126ADE">
        <w:rPr>
          <w:bCs/>
          <w:lang w:val="et-EE"/>
        </w:rPr>
        <w:t>samal ta</w:t>
      </w:r>
      <w:r w:rsidR="00126ADE">
        <w:rPr>
          <w:bCs/>
          <w:lang w:val="et-EE"/>
        </w:rPr>
        <w:t>s</w:t>
      </w:r>
      <w:r w:rsidR="00126ADE" w:rsidRPr="00126ADE">
        <w:rPr>
          <w:bCs/>
          <w:lang w:val="et-EE"/>
        </w:rPr>
        <w:t>emel</w:t>
      </w:r>
      <w:r w:rsidR="00FD088E" w:rsidRPr="00126ADE">
        <w:rPr>
          <w:bCs/>
          <w:lang w:val="et-EE"/>
        </w:rPr>
        <w:t>, v</w:t>
      </w:r>
      <w:r w:rsidR="00BE2539" w:rsidRPr="00126ADE">
        <w:rPr>
          <w:bCs/>
          <w:lang w:val="et-EE"/>
        </w:rPr>
        <w:t>ajadusel</w:t>
      </w:r>
      <w:r w:rsidR="00FD088E" w:rsidRPr="00126ADE">
        <w:rPr>
          <w:bCs/>
          <w:lang w:val="et-EE"/>
        </w:rPr>
        <w:t xml:space="preserve"> suurendame toetus</w:t>
      </w:r>
      <w:r w:rsidR="00DD6ADE" w:rsidRPr="00126ADE">
        <w:rPr>
          <w:bCs/>
          <w:lang w:val="et-EE"/>
        </w:rPr>
        <w:t>t</w:t>
      </w:r>
      <w:r w:rsidR="00FD088E" w:rsidRPr="00126ADE">
        <w:rPr>
          <w:bCs/>
          <w:lang w:val="et-EE"/>
        </w:rPr>
        <w:t>e</w:t>
      </w:r>
      <w:r w:rsidR="00DD6ADE" w:rsidRPr="00126ADE">
        <w:rPr>
          <w:bCs/>
          <w:lang w:val="et-EE"/>
        </w:rPr>
        <w:t xml:space="preserve"> hulka ja</w:t>
      </w:r>
      <w:r w:rsidR="00FD088E" w:rsidRPr="00126ADE">
        <w:rPr>
          <w:bCs/>
          <w:lang w:val="et-EE"/>
        </w:rPr>
        <w:t xml:space="preserve"> määrasid</w:t>
      </w:r>
      <w:r w:rsidR="00AD6944" w:rsidRPr="00126ADE">
        <w:rPr>
          <w:bCs/>
          <w:lang w:val="et-EE"/>
        </w:rPr>
        <w:t>.</w:t>
      </w:r>
    </w:p>
    <w:p w:rsidR="00AD6944" w:rsidRPr="00433EFE" w:rsidRDefault="004F1C56" w:rsidP="00433EFE">
      <w:pPr>
        <w:jc w:val="both"/>
        <w:rPr>
          <w:lang w:val="et-EE"/>
        </w:rPr>
      </w:pPr>
      <w:r>
        <w:rPr>
          <w:lang w:val="et-EE"/>
        </w:rPr>
        <w:lastRenderedPageBreak/>
        <w:t>2</w:t>
      </w:r>
      <w:r w:rsidR="00AD6944" w:rsidRPr="00433EFE">
        <w:rPr>
          <w:lang w:val="et-EE"/>
        </w:rPr>
        <w:t xml:space="preserve">. </w:t>
      </w:r>
      <w:r w:rsidR="00FD088E" w:rsidRPr="00433EFE">
        <w:rPr>
          <w:lang w:val="et-EE"/>
        </w:rPr>
        <w:t xml:space="preserve">Kaasame </w:t>
      </w:r>
      <w:r w:rsidR="00FD088E" w:rsidRPr="00433EFE">
        <w:rPr>
          <w:b/>
          <w:lang w:val="et-EE"/>
        </w:rPr>
        <w:t>kolmandat sektorit</w:t>
      </w:r>
      <w:r w:rsidR="00DD6ADE" w:rsidRPr="00433EFE">
        <w:rPr>
          <w:b/>
          <w:lang w:val="et-EE"/>
        </w:rPr>
        <w:t xml:space="preserve"> ja naaberomavalitsusi</w:t>
      </w:r>
      <w:r w:rsidR="00FD088E" w:rsidRPr="00433EFE">
        <w:rPr>
          <w:lang w:val="et-EE"/>
        </w:rPr>
        <w:t>, et arendada ja mitmekesistada pakutavaid sotsiaalteenuseid.</w:t>
      </w:r>
    </w:p>
    <w:p w:rsidR="00AD6944" w:rsidRPr="00433EFE" w:rsidRDefault="004F1C56" w:rsidP="00433EFE">
      <w:pPr>
        <w:jc w:val="both"/>
        <w:rPr>
          <w:lang w:val="et-EE"/>
        </w:rPr>
      </w:pPr>
      <w:r>
        <w:rPr>
          <w:lang w:val="et-EE"/>
        </w:rPr>
        <w:t>3</w:t>
      </w:r>
      <w:r w:rsidR="00AD6944" w:rsidRPr="00433EFE">
        <w:rPr>
          <w:lang w:val="et-EE"/>
        </w:rPr>
        <w:t xml:space="preserve">. </w:t>
      </w:r>
      <w:r w:rsidR="00FD088E" w:rsidRPr="00433EFE">
        <w:rPr>
          <w:lang w:val="et-EE"/>
        </w:rPr>
        <w:t xml:space="preserve">Tagame jätkuvalt lasteaedades ja koolides </w:t>
      </w:r>
      <w:r w:rsidR="00FD088E" w:rsidRPr="00433EFE">
        <w:rPr>
          <w:b/>
          <w:lang w:val="et-EE"/>
        </w:rPr>
        <w:t>tugipersonali</w:t>
      </w:r>
      <w:r w:rsidR="00FD088E" w:rsidRPr="00433EFE">
        <w:rPr>
          <w:lang w:val="et-EE"/>
        </w:rPr>
        <w:t xml:space="preserve"> rahastamise, et </w:t>
      </w:r>
      <w:r w:rsidR="005B2EBE" w:rsidRPr="00433EFE">
        <w:rPr>
          <w:b/>
          <w:lang w:val="et-EE"/>
        </w:rPr>
        <w:t>kindlustada</w:t>
      </w:r>
      <w:r w:rsidR="00FD088E" w:rsidRPr="00433EFE">
        <w:rPr>
          <w:lang w:val="et-EE"/>
        </w:rPr>
        <w:t xml:space="preserve"> erivajadustega laste </w:t>
      </w:r>
      <w:r w:rsidR="00FD088E" w:rsidRPr="00433EFE">
        <w:rPr>
          <w:b/>
          <w:lang w:val="et-EE"/>
        </w:rPr>
        <w:t>arenguks ja õppeks vajalikud tingimused</w:t>
      </w:r>
      <w:r w:rsidR="00FD088E" w:rsidRPr="00433EFE">
        <w:rPr>
          <w:lang w:val="et-EE"/>
        </w:rPr>
        <w:t>.</w:t>
      </w:r>
    </w:p>
    <w:p w:rsidR="005B2EBE" w:rsidRPr="00433EFE" w:rsidRDefault="004F1C56" w:rsidP="00433EFE">
      <w:pPr>
        <w:jc w:val="both"/>
        <w:rPr>
          <w:lang w:val="et-EE"/>
        </w:rPr>
      </w:pPr>
      <w:r>
        <w:rPr>
          <w:lang w:val="et-EE"/>
        </w:rPr>
        <w:t>4</w:t>
      </w:r>
      <w:r w:rsidR="00AD6944" w:rsidRPr="00433EFE">
        <w:rPr>
          <w:lang w:val="et-EE"/>
        </w:rPr>
        <w:t xml:space="preserve">. </w:t>
      </w:r>
      <w:r w:rsidR="005B2EBE" w:rsidRPr="00433EFE">
        <w:rPr>
          <w:lang w:val="et-EE"/>
        </w:rPr>
        <w:t xml:space="preserve">Laiendame </w:t>
      </w:r>
      <w:r w:rsidR="005B2EBE" w:rsidRPr="00433EFE">
        <w:rPr>
          <w:b/>
          <w:lang w:val="et-EE"/>
        </w:rPr>
        <w:t xml:space="preserve">teenuseid </w:t>
      </w:r>
      <w:r w:rsidR="005B2EBE" w:rsidRPr="00433EFE">
        <w:rPr>
          <w:lang w:val="et-EE"/>
        </w:rPr>
        <w:t>sotsiaalselt raskesti toimetulevatele peredele</w:t>
      </w:r>
      <w:r w:rsidR="00A93C15" w:rsidRPr="00433EFE">
        <w:rPr>
          <w:lang w:val="et-EE"/>
        </w:rPr>
        <w:t xml:space="preserve">, suurtele peredele ning </w:t>
      </w:r>
      <w:r w:rsidR="00B75C68">
        <w:rPr>
          <w:lang w:val="et-EE"/>
        </w:rPr>
        <w:t>puuetega inimestele.</w:t>
      </w:r>
    </w:p>
    <w:p w:rsidR="00AD6944" w:rsidRPr="00433EFE" w:rsidRDefault="004F1C56" w:rsidP="00433EFE">
      <w:pPr>
        <w:jc w:val="both"/>
        <w:rPr>
          <w:lang w:val="et-EE"/>
        </w:rPr>
      </w:pPr>
      <w:r>
        <w:rPr>
          <w:lang w:val="et-EE"/>
        </w:rPr>
        <w:t>5</w:t>
      </w:r>
      <w:r w:rsidR="005B2EBE" w:rsidRPr="00433EFE">
        <w:rPr>
          <w:lang w:val="et-EE"/>
        </w:rPr>
        <w:t xml:space="preserve">. </w:t>
      </w:r>
      <w:r w:rsidR="00F31E14" w:rsidRPr="00433EFE">
        <w:rPr>
          <w:lang w:val="et-EE"/>
        </w:rPr>
        <w:t>Kaasame</w:t>
      </w:r>
      <w:r w:rsidR="005B2EBE" w:rsidRPr="00433EFE">
        <w:rPr>
          <w:lang w:val="et-EE"/>
        </w:rPr>
        <w:t xml:space="preserve"> </w:t>
      </w:r>
      <w:r w:rsidR="00AD6944" w:rsidRPr="00433EFE">
        <w:rPr>
          <w:b/>
          <w:bCs/>
          <w:lang w:val="et-EE"/>
        </w:rPr>
        <w:t>eakai</w:t>
      </w:r>
      <w:r w:rsidR="005B2EBE" w:rsidRPr="00433EFE">
        <w:rPr>
          <w:b/>
          <w:bCs/>
          <w:lang w:val="et-EE"/>
        </w:rPr>
        <w:t xml:space="preserve">d, </w:t>
      </w:r>
      <w:r w:rsidR="005B2EBE" w:rsidRPr="00433EFE">
        <w:rPr>
          <w:bCs/>
          <w:lang w:val="et-EE"/>
        </w:rPr>
        <w:t>t</w:t>
      </w:r>
      <w:r w:rsidR="00AD6944" w:rsidRPr="00433EFE">
        <w:rPr>
          <w:lang w:val="et-EE"/>
        </w:rPr>
        <w:t xml:space="preserve">agame </w:t>
      </w:r>
      <w:r w:rsidR="005B2EBE" w:rsidRPr="00433EFE">
        <w:rPr>
          <w:lang w:val="et-EE"/>
        </w:rPr>
        <w:t>neile</w:t>
      </w:r>
      <w:r w:rsidR="00AD6944" w:rsidRPr="00433EFE">
        <w:rPr>
          <w:lang w:val="et-EE"/>
        </w:rPr>
        <w:t xml:space="preserve"> võimalused </w:t>
      </w:r>
      <w:r w:rsidR="00CE0486" w:rsidRPr="00CE0486">
        <w:rPr>
          <w:b/>
          <w:lang w:val="et-EE"/>
        </w:rPr>
        <w:t>kaasa lüüa</w:t>
      </w:r>
      <w:r w:rsidR="00CE0486">
        <w:rPr>
          <w:lang w:val="et-EE"/>
        </w:rPr>
        <w:t xml:space="preserve"> </w:t>
      </w:r>
      <w:r w:rsidR="00F31E14" w:rsidRPr="00433EFE">
        <w:rPr>
          <w:b/>
          <w:bCs/>
          <w:lang w:val="et-EE"/>
        </w:rPr>
        <w:t xml:space="preserve">ühiskondlikus elus. </w:t>
      </w:r>
      <w:r w:rsidR="00F31E14" w:rsidRPr="00433EFE">
        <w:rPr>
          <w:bCs/>
          <w:lang w:val="et-EE"/>
        </w:rPr>
        <w:t>Toetame</w:t>
      </w:r>
      <w:r w:rsidR="005B2EBE" w:rsidRPr="00433EFE">
        <w:rPr>
          <w:b/>
          <w:bCs/>
          <w:lang w:val="et-EE"/>
        </w:rPr>
        <w:t xml:space="preserve"> päevakeskuste</w:t>
      </w:r>
      <w:r w:rsidR="00F31E14" w:rsidRPr="00433EFE">
        <w:rPr>
          <w:bCs/>
          <w:lang w:val="et-EE"/>
        </w:rPr>
        <w:t xml:space="preserve"> tegevust</w:t>
      </w:r>
      <w:r w:rsidR="00AD6944" w:rsidRPr="00433EFE">
        <w:rPr>
          <w:lang w:val="et-EE"/>
        </w:rPr>
        <w:t>.</w:t>
      </w:r>
    </w:p>
    <w:p w:rsidR="005B2EBE" w:rsidRPr="00433EFE" w:rsidRDefault="004F1C56" w:rsidP="00433EFE">
      <w:pPr>
        <w:jc w:val="both"/>
        <w:rPr>
          <w:lang w:val="et-EE"/>
        </w:rPr>
      </w:pPr>
      <w:r>
        <w:rPr>
          <w:lang w:val="et-EE"/>
        </w:rPr>
        <w:t>6</w:t>
      </w:r>
      <w:r w:rsidR="005B2EBE" w:rsidRPr="00433EFE">
        <w:rPr>
          <w:lang w:val="et-EE"/>
        </w:rPr>
        <w:t xml:space="preserve">. Rajame Kostivere vana raamatukogu ruumidesse </w:t>
      </w:r>
      <w:r w:rsidR="005B2EBE" w:rsidRPr="00433EFE">
        <w:rPr>
          <w:b/>
          <w:lang w:val="et-EE"/>
        </w:rPr>
        <w:t>multifunktsionaalse sotsiaalkeskuse</w:t>
      </w:r>
      <w:r w:rsidR="005B2EBE" w:rsidRPr="00433EFE">
        <w:rPr>
          <w:lang w:val="et-EE"/>
        </w:rPr>
        <w:t>.</w:t>
      </w:r>
    </w:p>
    <w:p w:rsidR="00AD6944" w:rsidRDefault="00D148AB" w:rsidP="00433EFE">
      <w:pPr>
        <w:jc w:val="both"/>
        <w:rPr>
          <w:lang w:val="et-EE"/>
        </w:rPr>
      </w:pPr>
      <w:r w:rsidRPr="00433EFE">
        <w:rPr>
          <w:lang w:val="et-EE"/>
        </w:rPr>
        <w:t>7</w:t>
      </w:r>
      <w:r w:rsidR="00AD6944" w:rsidRPr="00433EFE">
        <w:rPr>
          <w:lang w:val="et-EE"/>
        </w:rPr>
        <w:t xml:space="preserve">. Soodustame erainitsiatiivil </w:t>
      </w:r>
      <w:r w:rsidR="00FD088E" w:rsidRPr="00433EFE">
        <w:rPr>
          <w:lang w:val="et-EE"/>
        </w:rPr>
        <w:t>ning koostöös naabervaldadega piirkondliku</w:t>
      </w:r>
      <w:r w:rsidR="00AD6944" w:rsidRPr="00433EFE">
        <w:rPr>
          <w:lang w:val="et-EE"/>
        </w:rPr>
        <w:t xml:space="preserve"> </w:t>
      </w:r>
      <w:r w:rsidR="00AD6944" w:rsidRPr="00433EFE">
        <w:rPr>
          <w:b/>
          <w:bCs/>
          <w:lang w:val="et-EE"/>
        </w:rPr>
        <w:t>hooldekodu rajamist</w:t>
      </w:r>
      <w:r w:rsidR="00AD6944" w:rsidRPr="00433EFE">
        <w:rPr>
          <w:lang w:val="et-EE"/>
        </w:rPr>
        <w:t>.</w:t>
      </w:r>
    </w:p>
    <w:p w:rsidR="00BE2539" w:rsidRDefault="00BE2539" w:rsidP="00433EFE">
      <w:pPr>
        <w:jc w:val="both"/>
        <w:rPr>
          <w:lang w:val="et-EE"/>
        </w:rPr>
      </w:pPr>
    </w:p>
    <w:p w:rsidR="00BE2539" w:rsidRDefault="00BE2539" w:rsidP="00433EFE">
      <w:pPr>
        <w:jc w:val="both"/>
        <w:rPr>
          <w:lang w:val="et-EE"/>
        </w:rPr>
      </w:pPr>
    </w:p>
    <w:p w:rsidR="00BE2539" w:rsidRPr="00433EFE" w:rsidRDefault="00BE2539" w:rsidP="00BE2539">
      <w:pPr>
        <w:jc w:val="both"/>
        <w:rPr>
          <w:lang w:val="et-EE"/>
        </w:rPr>
      </w:pPr>
      <w:r>
        <w:rPr>
          <w:b/>
          <w:bCs/>
          <w:lang w:val="et-EE"/>
        </w:rPr>
        <w:t xml:space="preserve">IV. </w:t>
      </w:r>
      <w:r w:rsidRPr="00433EFE">
        <w:rPr>
          <w:b/>
          <w:bCs/>
          <w:lang w:val="et-EE"/>
        </w:rPr>
        <w:t>Valla juhtimine</w:t>
      </w:r>
      <w:r w:rsidRPr="00433EFE">
        <w:rPr>
          <w:lang w:val="et-EE"/>
        </w:rPr>
        <w:t xml:space="preserve"> – valla juhtimine peab olema stabiilne, hooliv ja tegus. Juhime valda ausalt ja avatult, oleme suunatud positiivsele arengule ning pakume elanikele kvaliteetset avalikku teenust. Valla arendamisel lähtume reaalsetest majanduslikest võimalustest, võtmata vallale mittevajalikke ja üle jõu käivaid kohustusi.</w:t>
      </w:r>
    </w:p>
    <w:p w:rsidR="00BE2539" w:rsidRPr="00433EFE" w:rsidRDefault="00BE2539" w:rsidP="00BE2539">
      <w:pPr>
        <w:jc w:val="both"/>
        <w:rPr>
          <w:lang w:val="et-EE"/>
        </w:rPr>
      </w:pPr>
      <w:r w:rsidRPr="00433EFE">
        <w:rPr>
          <w:lang w:val="et-EE"/>
        </w:rPr>
        <w:t xml:space="preserve">1. Seame eesmärgiks </w:t>
      </w:r>
      <w:r>
        <w:rPr>
          <w:b/>
          <w:bCs/>
          <w:lang w:val="et-EE"/>
        </w:rPr>
        <w:t>tulemuslikult</w:t>
      </w:r>
      <w:r w:rsidRPr="00433EFE">
        <w:rPr>
          <w:b/>
          <w:bCs/>
          <w:lang w:val="et-EE"/>
        </w:rPr>
        <w:t xml:space="preserve"> valda juhtinud vallavalitsuse</w:t>
      </w:r>
      <w:r w:rsidRPr="00433EFE">
        <w:rPr>
          <w:lang w:val="et-EE"/>
        </w:rPr>
        <w:t xml:space="preserve"> </w:t>
      </w:r>
      <w:r w:rsidRPr="00433EFE">
        <w:rPr>
          <w:b/>
          <w:lang w:val="et-EE"/>
        </w:rPr>
        <w:t>jätkamise</w:t>
      </w:r>
      <w:r w:rsidRPr="00433EFE">
        <w:rPr>
          <w:lang w:val="et-EE"/>
        </w:rPr>
        <w:t xml:space="preserve"> ka järgmisel neljal aastal.</w:t>
      </w:r>
    </w:p>
    <w:p w:rsidR="00BE2539" w:rsidRPr="00433EFE" w:rsidRDefault="00BE2539" w:rsidP="00BE2539">
      <w:pPr>
        <w:jc w:val="both"/>
        <w:rPr>
          <w:lang w:val="et-EE"/>
        </w:rPr>
      </w:pPr>
      <w:r w:rsidRPr="00433EFE">
        <w:rPr>
          <w:lang w:val="et-EE"/>
        </w:rPr>
        <w:t>2. Valitseme</w:t>
      </w:r>
      <w:r w:rsidRPr="00433EFE">
        <w:rPr>
          <w:b/>
          <w:lang w:val="et-EE"/>
        </w:rPr>
        <w:t xml:space="preserve"> tegusalt, hoolivalt ja õiguspäraselt</w:t>
      </w:r>
      <w:r w:rsidRPr="00433EFE">
        <w:rPr>
          <w:lang w:val="et-EE"/>
        </w:rPr>
        <w:t xml:space="preserve">, esiplaanil on </w:t>
      </w:r>
      <w:r w:rsidRPr="00433EFE">
        <w:rPr>
          <w:b/>
          <w:bCs/>
          <w:lang w:val="et-EE"/>
        </w:rPr>
        <w:t>kvaliteetse avaliku teenuse osutamine</w:t>
      </w:r>
      <w:r>
        <w:rPr>
          <w:b/>
          <w:bCs/>
          <w:lang w:val="et-EE"/>
        </w:rPr>
        <w:t xml:space="preserve"> ja bürokraatia vähendamine</w:t>
      </w:r>
      <w:r w:rsidRPr="00433EFE">
        <w:rPr>
          <w:lang w:val="et-EE"/>
        </w:rPr>
        <w:t>.</w:t>
      </w:r>
    </w:p>
    <w:p w:rsidR="00BE2539" w:rsidRPr="00433EFE" w:rsidRDefault="00BE2539" w:rsidP="00BE2539">
      <w:pPr>
        <w:jc w:val="both"/>
        <w:rPr>
          <w:lang w:val="et-EE"/>
        </w:rPr>
      </w:pPr>
      <w:r w:rsidRPr="00433EFE">
        <w:rPr>
          <w:lang w:val="et-EE"/>
        </w:rPr>
        <w:t xml:space="preserve">3. Juhime valda </w:t>
      </w:r>
      <w:r w:rsidRPr="00433EFE">
        <w:rPr>
          <w:b/>
          <w:bCs/>
          <w:lang w:val="et-EE"/>
        </w:rPr>
        <w:t>otstarbekalt</w:t>
      </w:r>
      <w:r w:rsidRPr="00433EFE">
        <w:rPr>
          <w:lang w:val="et-EE"/>
        </w:rPr>
        <w:t>, valla rahakott ei tohi olla võimulolijatele isikl</w:t>
      </w:r>
      <w:r w:rsidR="00CE0486">
        <w:rPr>
          <w:lang w:val="et-EE"/>
        </w:rPr>
        <w:t>iku heaolu kasvatamise vahend</w:t>
      </w:r>
      <w:r w:rsidRPr="00433EFE">
        <w:rPr>
          <w:lang w:val="et-EE"/>
        </w:rPr>
        <w:t>.</w:t>
      </w:r>
    </w:p>
    <w:p w:rsidR="00BE2539" w:rsidRPr="00433EFE" w:rsidRDefault="00BE2539" w:rsidP="00BE2539">
      <w:pPr>
        <w:jc w:val="both"/>
        <w:rPr>
          <w:lang w:val="et-EE"/>
        </w:rPr>
      </w:pPr>
      <w:r w:rsidRPr="00433EFE">
        <w:rPr>
          <w:lang w:val="et-EE"/>
        </w:rPr>
        <w:t xml:space="preserve">4. Planeerime valla </w:t>
      </w:r>
      <w:r w:rsidRPr="00433EFE">
        <w:rPr>
          <w:bCs/>
          <w:lang w:val="et-EE"/>
        </w:rPr>
        <w:t>eelarvet</w:t>
      </w:r>
      <w:r w:rsidRPr="00433EFE">
        <w:rPr>
          <w:b/>
          <w:bCs/>
          <w:lang w:val="et-EE"/>
        </w:rPr>
        <w:t xml:space="preserve"> vastutustundlikult</w:t>
      </w:r>
      <w:r w:rsidRPr="00433EFE">
        <w:rPr>
          <w:lang w:val="et-EE"/>
        </w:rPr>
        <w:t xml:space="preserve">, võttes arvesse valla </w:t>
      </w:r>
      <w:r w:rsidRPr="00433EFE">
        <w:rPr>
          <w:b/>
          <w:bCs/>
          <w:lang w:val="et-EE"/>
        </w:rPr>
        <w:t>reaalseid majanduslikke võimalusi</w:t>
      </w:r>
      <w:r w:rsidRPr="00433EFE">
        <w:rPr>
          <w:lang w:val="et-EE"/>
        </w:rPr>
        <w:t>.</w:t>
      </w:r>
    </w:p>
    <w:p w:rsidR="00BE2539" w:rsidRPr="00433EFE" w:rsidRDefault="00BE2539" w:rsidP="00BE2539">
      <w:pPr>
        <w:jc w:val="both"/>
        <w:rPr>
          <w:lang w:val="et-EE"/>
        </w:rPr>
      </w:pPr>
      <w:r w:rsidRPr="00433EFE">
        <w:rPr>
          <w:lang w:val="et-EE"/>
        </w:rPr>
        <w:t xml:space="preserve">5. Kaasame </w:t>
      </w:r>
      <w:r w:rsidRPr="00433EFE">
        <w:rPr>
          <w:b/>
          <w:bCs/>
          <w:lang w:val="et-EE"/>
        </w:rPr>
        <w:t xml:space="preserve">eurovahendeid </w:t>
      </w:r>
      <w:r w:rsidRPr="00433EFE">
        <w:rPr>
          <w:lang w:val="et-EE"/>
        </w:rPr>
        <w:t>valla elukeskkonna parandamiseks.</w:t>
      </w:r>
    </w:p>
    <w:p w:rsidR="00BE2539" w:rsidRDefault="00BE2539" w:rsidP="00BE2539">
      <w:pPr>
        <w:jc w:val="both"/>
        <w:rPr>
          <w:lang w:val="et-EE"/>
        </w:rPr>
      </w:pPr>
      <w:r w:rsidRPr="00433EFE">
        <w:rPr>
          <w:lang w:val="et-EE"/>
        </w:rPr>
        <w:t xml:space="preserve">6. Juhime valda </w:t>
      </w:r>
      <w:r w:rsidRPr="00433EFE">
        <w:rPr>
          <w:b/>
          <w:bCs/>
          <w:lang w:val="et-EE"/>
        </w:rPr>
        <w:t>tasakaalukalt</w:t>
      </w:r>
      <w:r w:rsidRPr="00433EFE">
        <w:rPr>
          <w:lang w:val="et-EE"/>
        </w:rPr>
        <w:t xml:space="preserve">, olles orienteeritud </w:t>
      </w:r>
      <w:r w:rsidRPr="00433EFE">
        <w:rPr>
          <w:b/>
          <w:bCs/>
          <w:lang w:val="et-EE"/>
        </w:rPr>
        <w:t>keskkonnasõbralikule arengule</w:t>
      </w:r>
      <w:r w:rsidRPr="00433EFE">
        <w:rPr>
          <w:lang w:val="et-EE"/>
        </w:rPr>
        <w:t>.</w:t>
      </w:r>
    </w:p>
    <w:p w:rsidR="00BE2539" w:rsidRDefault="00BE2539" w:rsidP="00BE2539">
      <w:pPr>
        <w:jc w:val="both"/>
        <w:rPr>
          <w:lang w:val="et-EE"/>
        </w:rPr>
      </w:pPr>
      <w:r w:rsidRPr="005B27A0">
        <w:rPr>
          <w:lang w:val="et-EE"/>
        </w:rPr>
        <w:t xml:space="preserve">7. </w:t>
      </w:r>
      <w:r w:rsidRPr="005E63EF">
        <w:rPr>
          <w:b/>
          <w:lang w:val="et-EE"/>
        </w:rPr>
        <w:t>Informeerime</w:t>
      </w:r>
      <w:r w:rsidRPr="005B27A0">
        <w:rPr>
          <w:lang w:val="et-EE"/>
        </w:rPr>
        <w:t xml:space="preserve"> vallaelanikke olulistest valda puudutavatest sündmustest, kasutades selleks nii vallalehte, valla kodulehte ja FB kontot kui ka keskustes paiknevaid infostende. </w:t>
      </w:r>
      <w:r w:rsidRPr="005B27A0">
        <w:rPr>
          <w:bCs/>
          <w:lang w:val="et-EE"/>
        </w:rPr>
        <w:t>Külades, kus keskus puudub, paigaldame infostendi enamkasutavasse bussipeatusesse.</w:t>
      </w:r>
    </w:p>
    <w:p w:rsidR="00AD6944" w:rsidRPr="00433EFE" w:rsidRDefault="00AD6944" w:rsidP="00433EFE">
      <w:pPr>
        <w:jc w:val="both"/>
        <w:rPr>
          <w:lang w:val="et-EE"/>
        </w:rPr>
      </w:pPr>
    </w:p>
    <w:p w:rsidR="00AD6944" w:rsidRPr="00433EFE" w:rsidRDefault="00AD6944" w:rsidP="00433EFE">
      <w:pPr>
        <w:jc w:val="both"/>
        <w:rPr>
          <w:lang w:val="et-EE"/>
        </w:rPr>
      </w:pPr>
    </w:p>
    <w:p w:rsidR="00AD6944" w:rsidRPr="0050208E" w:rsidRDefault="004F1C56" w:rsidP="00433EFE">
      <w:pPr>
        <w:jc w:val="both"/>
        <w:rPr>
          <w:lang w:val="et-EE"/>
        </w:rPr>
      </w:pPr>
      <w:r>
        <w:rPr>
          <w:b/>
          <w:bCs/>
          <w:lang w:val="et-EE"/>
        </w:rPr>
        <w:t>5</w:t>
      </w:r>
      <w:r w:rsidR="00AD6944" w:rsidRPr="0050208E">
        <w:rPr>
          <w:b/>
          <w:bCs/>
          <w:lang w:val="et-EE"/>
        </w:rPr>
        <w:t xml:space="preserve"> põhilubadust:</w:t>
      </w:r>
    </w:p>
    <w:p w:rsidR="00AD6944" w:rsidRPr="0050208E" w:rsidRDefault="00AD6944" w:rsidP="00433EFE">
      <w:pPr>
        <w:jc w:val="both"/>
        <w:rPr>
          <w:lang w:val="et-EE"/>
        </w:rPr>
      </w:pPr>
    </w:p>
    <w:p w:rsidR="00B75C68" w:rsidRPr="004F1C56" w:rsidRDefault="00AD6944" w:rsidP="00EE40BE">
      <w:pPr>
        <w:jc w:val="both"/>
        <w:rPr>
          <w:lang w:val="et-EE"/>
        </w:rPr>
      </w:pPr>
      <w:r w:rsidRPr="00C624FE">
        <w:rPr>
          <w:b/>
          <w:bCs/>
          <w:lang w:val="et-EE"/>
        </w:rPr>
        <w:t xml:space="preserve">1. </w:t>
      </w:r>
      <w:r w:rsidR="00EE40BE" w:rsidRPr="009E02BA">
        <w:rPr>
          <w:b/>
          <w:lang w:val="et-EE"/>
        </w:rPr>
        <w:t>K</w:t>
      </w:r>
      <w:r w:rsidR="00EE40BE" w:rsidRPr="00C624FE">
        <w:rPr>
          <w:b/>
          <w:lang w:val="et-EE"/>
        </w:rPr>
        <w:t>oolitoetus</w:t>
      </w:r>
      <w:r w:rsidR="00D36D89">
        <w:rPr>
          <w:b/>
          <w:lang w:val="et-EE"/>
        </w:rPr>
        <w:t xml:space="preserve"> 100 eurot</w:t>
      </w:r>
      <w:r w:rsidR="00781B6A">
        <w:rPr>
          <w:b/>
          <w:lang w:val="et-EE"/>
        </w:rPr>
        <w:t xml:space="preserve"> õppeaastas</w:t>
      </w:r>
      <w:r w:rsidR="00EE40BE" w:rsidRPr="00C624FE">
        <w:rPr>
          <w:lang w:val="et-EE"/>
        </w:rPr>
        <w:t>, et kooliaasta algus oleks kõikidele peredele meeldiv sündmus.</w:t>
      </w:r>
    </w:p>
    <w:p w:rsidR="004F1C56" w:rsidRPr="004F1C56" w:rsidRDefault="00AD6944" w:rsidP="00EE40BE">
      <w:pPr>
        <w:jc w:val="both"/>
        <w:rPr>
          <w:bCs/>
          <w:lang w:val="et-EE"/>
        </w:rPr>
      </w:pPr>
      <w:r w:rsidRPr="0050208E">
        <w:rPr>
          <w:b/>
          <w:bCs/>
          <w:lang w:val="et-EE"/>
        </w:rPr>
        <w:t>2.</w:t>
      </w:r>
      <w:r w:rsidR="00EE40BE" w:rsidRPr="0050208E">
        <w:rPr>
          <w:b/>
          <w:bCs/>
          <w:lang w:val="et-EE"/>
        </w:rPr>
        <w:t xml:space="preserve"> </w:t>
      </w:r>
      <w:r w:rsidR="004F1C56">
        <w:rPr>
          <w:b/>
          <w:bCs/>
          <w:lang w:val="et-EE"/>
        </w:rPr>
        <w:t>Lasteaia kohatasu määr ei tõuse</w:t>
      </w:r>
      <w:r w:rsidR="004F1C56" w:rsidRPr="004F1C56">
        <w:rPr>
          <w:bCs/>
          <w:lang w:val="et-EE"/>
        </w:rPr>
        <w:t xml:space="preserve">, </w:t>
      </w:r>
      <w:r w:rsidR="004F1C56">
        <w:rPr>
          <w:bCs/>
          <w:lang w:val="et-EE"/>
        </w:rPr>
        <w:t xml:space="preserve">et </w:t>
      </w:r>
      <w:r w:rsidR="00CE0486">
        <w:rPr>
          <w:bCs/>
          <w:lang w:val="et-EE"/>
        </w:rPr>
        <w:t>lasteaias käimine oleks sõltumatu pere majanduslikest võimalustest</w:t>
      </w:r>
      <w:r w:rsidR="00781B6A">
        <w:rPr>
          <w:bCs/>
          <w:lang w:val="et-EE"/>
        </w:rPr>
        <w:t>.</w:t>
      </w:r>
    </w:p>
    <w:p w:rsidR="00C624FE" w:rsidRDefault="004F1C56" w:rsidP="00EE40BE">
      <w:pPr>
        <w:jc w:val="both"/>
        <w:rPr>
          <w:b/>
          <w:bCs/>
          <w:lang w:val="et-EE"/>
        </w:rPr>
      </w:pPr>
      <w:r>
        <w:rPr>
          <w:b/>
          <w:bCs/>
          <w:lang w:val="et-EE"/>
        </w:rPr>
        <w:t xml:space="preserve">3. </w:t>
      </w:r>
      <w:r w:rsidR="00781B6A">
        <w:rPr>
          <w:b/>
          <w:bCs/>
          <w:lang w:val="et-EE"/>
        </w:rPr>
        <w:t>Koostöös ühistutega p</w:t>
      </w:r>
      <w:r w:rsidR="00BE7438">
        <w:rPr>
          <w:b/>
          <w:lang w:val="et-EE"/>
        </w:rPr>
        <w:t>arkimiskohad</w:t>
      </w:r>
      <w:r w:rsidR="00781B6A">
        <w:rPr>
          <w:b/>
          <w:lang w:val="et-EE"/>
        </w:rPr>
        <w:t xml:space="preserve"> kortermajadele</w:t>
      </w:r>
      <w:r w:rsidR="00C624FE">
        <w:rPr>
          <w:lang w:val="et-EE"/>
        </w:rPr>
        <w:t xml:space="preserve">, et </w:t>
      </w:r>
      <w:r w:rsidR="00BE7438">
        <w:rPr>
          <w:lang w:val="et-EE"/>
        </w:rPr>
        <w:t xml:space="preserve">vähendada </w:t>
      </w:r>
      <w:r w:rsidR="00CE0486">
        <w:rPr>
          <w:lang w:val="et-EE"/>
        </w:rPr>
        <w:t>parkimisprobleemi asulates</w:t>
      </w:r>
      <w:r w:rsidR="00C624FE">
        <w:rPr>
          <w:lang w:val="et-EE"/>
        </w:rPr>
        <w:t>.</w:t>
      </w:r>
    </w:p>
    <w:p w:rsidR="00EE40BE" w:rsidRDefault="004F1C56" w:rsidP="00EE40BE">
      <w:pPr>
        <w:jc w:val="both"/>
        <w:rPr>
          <w:lang w:val="et-EE"/>
        </w:rPr>
      </w:pPr>
      <w:r>
        <w:rPr>
          <w:b/>
          <w:bCs/>
          <w:lang w:val="et-EE"/>
        </w:rPr>
        <w:t>4</w:t>
      </w:r>
      <w:r w:rsidR="00C624FE">
        <w:rPr>
          <w:b/>
          <w:bCs/>
          <w:lang w:val="et-EE"/>
        </w:rPr>
        <w:t xml:space="preserve">. </w:t>
      </w:r>
      <w:r w:rsidR="00EE40BE" w:rsidRPr="0050208E">
        <w:rPr>
          <w:b/>
          <w:bCs/>
          <w:lang w:val="et-EE"/>
        </w:rPr>
        <w:t>Kõnni- ja rattateed</w:t>
      </w:r>
      <w:r w:rsidR="00781B6A">
        <w:rPr>
          <w:b/>
          <w:bCs/>
          <w:lang w:val="et-EE"/>
        </w:rPr>
        <w:t>e rajamine</w:t>
      </w:r>
      <w:r w:rsidR="00EE40BE" w:rsidRPr="0050208E">
        <w:rPr>
          <w:lang w:val="et-EE"/>
        </w:rPr>
        <w:t xml:space="preserve">, </w:t>
      </w:r>
      <w:r w:rsidR="00781B6A">
        <w:rPr>
          <w:lang w:val="et-EE"/>
        </w:rPr>
        <w:t xml:space="preserve">et võimaldada </w:t>
      </w:r>
      <w:r w:rsidR="00EE40BE" w:rsidRPr="0050208E">
        <w:rPr>
          <w:lang w:val="et-EE"/>
        </w:rPr>
        <w:t>elanikele turvalis</w:t>
      </w:r>
      <w:r w:rsidR="00B75C68">
        <w:rPr>
          <w:lang w:val="et-EE"/>
        </w:rPr>
        <w:t>i</w:t>
      </w:r>
      <w:r w:rsidR="00EE40BE" w:rsidRPr="0050208E">
        <w:rPr>
          <w:lang w:val="et-EE"/>
        </w:rPr>
        <w:t xml:space="preserve"> liik</w:t>
      </w:r>
      <w:r w:rsidR="00BE7438">
        <w:rPr>
          <w:lang w:val="et-EE"/>
        </w:rPr>
        <w:t>u</w:t>
      </w:r>
      <w:r w:rsidR="00EE40BE" w:rsidRPr="0050208E">
        <w:rPr>
          <w:lang w:val="et-EE"/>
        </w:rPr>
        <w:t>mis</w:t>
      </w:r>
      <w:r w:rsidR="00B75C68">
        <w:rPr>
          <w:lang w:val="et-EE"/>
        </w:rPr>
        <w:t>-</w:t>
      </w:r>
      <w:r w:rsidR="00EE40BE" w:rsidRPr="0050208E">
        <w:rPr>
          <w:lang w:val="et-EE"/>
        </w:rPr>
        <w:t xml:space="preserve"> ja sportimis</w:t>
      </w:r>
      <w:r w:rsidR="00B75C68">
        <w:rPr>
          <w:lang w:val="et-EE"/>
        </w:rPr>
        <w:t>võimalusi</w:t>
      </w:r>
      <w:r w:rsidR="00EE40BE" w:rsidRPr="0050208E">
        <w:rPr>
          <w:lang w:val="et-EE"/>
        </w:rPr>
        <w:t>.</w:t>
      </w:r>
    </w:p>
    <w:p w:rsidR="004F1C56" w:rsidRPr="004F1C56" w:rsidRDefault="004F1C56" w:rsidP="00EE40BE">
      <w:pPr>
        <w:jc w:val="both"/>
        <w:rPr>
          <w:b/>
          <w:lang w:val="et-EE"/>
        </w:rPr>
      </w:pPr>
      <w:r w:rsidRPr="004F1C56">
        <w:rPr>
          <w:b/>
          <w:lang w:val="et-EE"/>
        </w:rPr>
        <w:t xml:space="preserve">5. </w:t>
      </w:r>
      <w:r w:rsidR="00781B6A" w:rsidRPr="00433EFE">
        <w:rPr>
          <w:b/>
          <w:bCs/>
          <w:lang w:val="et-EE"/>
        </w:rPr>
        <w:t>Tegus ja hooliv vald ka järgmisel neljal aastal</w:t>
      </w:r>
      <w:r w:rsidR="00781B6A" w:rsidRPr="00433EFE">
        <w:rPr>
          <w:lang w:val="et-EE"/>
        </w:rPr>
        <w:t>, et tagada jätkuvalt tasakaalukas valla areng ning kvaliteetne ja tõhus avalik teenus.</w:t>
      </w:r>
    </w:p>
    <w:sectPr w:rsidR="004F1C56" w:rsidRPr="004F1C56" w:rsidSect="008E5E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17F04"/>
    <w:multiLevelType w:val="hybridMultilevel"/>
    <w:tmpl w:val="7BEC90D4"/>
    <w:lvl w:ilvl="0" w:tplc="0158F7D6">
      <w:numFmt w:val="bullet"/>
      <w:lvlText w:val=""/>
      <w:lvlJc w:val="left"/>
      <w:pPr>
        <w:ind w:left="720" w:hanging="360"/>
      </w:pPr>
      <w:rPr>
        <w:rFonts w:ascii="Symbol" w:eastAsia="Calibri" w:hAnsi="Symbol"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44"/>
    <w:rsid w:val="0001698E"/>
    <w:rsid w:val="0004786F"/>
    <w:rsid w:val="00084731"/>
    <w:rsid w:val="000A2FAD"/>
    <w:rsid w:val="000A3EF8"/>
    <w:rsid w:val="00102311"/>
    <w:rsid w:val="001132B5"/>
    <w:rsid w:val="00126ADE"/>
    <w:rsid w:val="00162815"/>
    <w:rsid w:val="001638EC"/>
    <w:rsid w:val="0016410B"/>
    <w:rsid w:val="00181F9E"/>
    <w:rsid w:val="00190799"/>
    <w:rsid w:val="00194BFB"/>
    <w:rsid w:val="002423AF"/>
    <w:rsid w:val="0024442D"/>
    <w:rsid w:val="002531ED"/>
    <w:rsid w:val="0027556B"/>
    <w:rsid w:val="0029610C"/>
    <w:rsid w:val="002C7627"/>
    <w:rsid w:val="00331BF4"/>
    <w:rsid w:val="00333434"/>
    <w:rsid w:val="00373E0D"/>
    <w:rsid w:val="003B053C"/>
    <w:rsid w:val="003C139F"/>
    <w:rsid w:val="003D2970"/>
    <w:rsid w:val="003F794D"/>
    <w:rsid w:val="0040554D"/>
    <w:rsid w:val="00427B40"/>
    <w:rsid w:val="00433EFE"/>
    <w:rsid w:val="00470CA0"/>
    <w:rsid w:val="004732E6"/>
    <w:rsid w:val="004B5DDF"/>
    <w:rsid w:val="004C2146"/>
    <w:rsid w:val="004C507B"/>
    <w:rsid w:val="004D51AF"/>
    <w:rsid w:val="004D5DE6"/>
    <w:rsid w:val="004F1C56"/>
    <w:rsid w:val="0050208E"/>
    <w:rsid w:val="00515596"/>
    <w:rsid w:val="00521DF2"/>
    <w:rsid w:val="00535A1B"/>
    <w:rsid w:val="0054570B"/>
    <w:rsid w:val="00551889"/>
    <w:rsid w:val="00553978"/>
    <w:rsid w:val="00567BB1"/>
    <w:rsid w:val="00570072"/>
    <w:rsid w:val="00570495"/>
    <w:rsid w:val="005730DD"/>
    <w:rsid w:val="005A6143"/>
    <w:rsid w:val="005B05CA"/>
    <w:rsid w:val="005B27A0"/>
    <w:rsid w:val="005B2EBE"/>
    <w:rsid w:val="005C1AE8"/>
    <w:rsid w:val="005C51EC"/>
    <w:rsid w:val="005D1CC9"/>
    <w:rsid w:val="005E63EF"/>
    <w:rsid w:val="00623F4F"/>
    <w:rsid w:val="006310B1"/>
    <w:rsid w:val="00635E37"/>
    <w:rsid w:val="006361F0"/>
    <w:rsid w:val="00645D80"/>
    <w:rsid w:val="006664CB"/>
    <w:rsid w:val="00680EC2"/>
    <w:rsid w:val="006837FF"/>
    <w:rsid w:val="006B3776"/>
    <w:rsid w:val="006D74DE"/>
    <w:rsid w:val="006E343D"/>
    <w:rsid w:val="006F19B2"/>
    <w:rsid w:val="0074211D"/>
    <w:rsid w:val="007664FE"/>
    <w:rsid w:val="00781B6A"/>
    <w:rsid w:val="007905B2"/>
    <w:rsid w:val="00791B65"/>
    <w:rsid w:val="007952BD"/>
    <w:rsid w:val="007B300E"/>
    <w:rsid w:val="007B6793"/>
    <w:rsid w:val="007E3226"/>
    <w:rsid w:val="00840184"/>
    <w:rsid w:val="00846AA8"/>
    <w:rsid w:val="00847EED"/>
    <w:rsid w:val="008759D5"/>
    <w:rsid w:val="00890AF1"/>
    <w:rsid w:val="008A25A0"/>
    <w:rsid w:val="008A5D09"/>
    <w:rsid w:val="008A7B90"/>
    <w:rsid w:val="008B3691"/>
    <w:rsid w:val="008B45DA"/>
    <w:rsid w:val="008E5EE2"/>
    <w:rsid w:val="00927A81"/>
    <w:rsid w:val="009601A0"/>
    <w:rsid w:val="00976152"/>
    <w:rsid w:val="009936BA"/>
    <w:rsid w:val="00994AA2"/>
    <w:rsid w:val="009A389E"/>
    <w:rsid w:val="009E02BA"/>
    <w:rsid w:val="00A014E7"/>
    <w:rsid w:val="00A150BD"/>
    <w:rsid w:val="00A62884"/>
    <w:rsid w:val="00A77767"/>
    <w:rsid w:val="00A93C15"/>
    <w:rsid w:val="00AB429C"/>
    <w:rsid w:val="00AB51AC"/>
    <w:rsid w:val="00AB7690"/>
    <w:rsid w:val="00AC5CF7"/>
    <w:rsid w:val="00AC7CCA"/>
    <w:rsid w:val="00AD6944"/>
    <w:rsid w:val="00B1101E"/>
    <w:rsid w:val="00B4145F"/>
    <w:rsid w:val="00B538BB"/>
    <w:rsid w:val="00B57248"/>
    <w:rsid w:val="00B75C68"/>
    <w:rsid w:val="00B963CB"/>
    <w:rsid w:val="00BA5EEC"/>
    <w:rsid w:val="00BB0C37"/>
    <w:rsid w:val="00BB361A"/>
    <w:rsid w:val="00BE2539"/>
    <w:rsid w:val="00BE3955"/>
    <w:rsid w:val="00BE7438"/>
    <w:rsid w:val="00C1209D"/>
    <w:rsid w:val="00C15086"/>
    <w:rsid w:val="00C20D3F"/>
    <w:rsid w:val="00C433AC"/>
    <w:rsid w:val="00C624FE"/>
    <w:rsid w:val="00CB4B79"/>
    <w:rsid w:val="00CD3F18"/>
    <w:rsid w:val="00CE02A5"/>
    <w:rsid w:val="00CE0486"/>
    <w:rsid w:val="00CE146C"/>
    <w:rsid w:val="00CF1C9D"/>
    <w:rsid w:val="00CF5C9D"/>
    <w:rsid w:val="00CF6F6E"/>
    <w:rsid w:val="00D04259"/>
    <w:rsid w:val="00D11D0B"/>
    <w:rsid w:val="00D148AB"/>
    <w:rsid w:val="00D36D89"/>
    <w:rsid w:val="00D52243"/>
    <w:rsid w:val="00D70749"/>
    <w:rsid w:val="00D72F70"/>
    <w:rsid w:val="00DA3218"/>
    <w:rsid w:val="00DB4745"/>
    <w:rsid w:val="00DD3860"/>
    <w:rsid w:val="00DD3D60"/>
    <w:rsid w:val="00DD6ADE"/>
    <w:rsid w:val="00DF31C5"/>
    <w:rsid w:val="00E31FCA"/>
    <w:rsid w:val="00E3279E"/>
    <w:rsid w:val="00E423A8"/>
    <w:rsid w:val="00E50516"/>
    <w:rsid w:val="00E86737"/>
    <w:rsid w:val="00EA1812"/>
    <w:rsid w:val="00EC0214"/>
    <w:rsid w:val="00EE40BE"/>
    <w:rsid w:val="00EE41D6"/>
    <w:rsid w:val="00EF377A"/>
    <w:rsid w:val="00F143BB"/>
    <w:rsid w:val="00F14BC2"/>
    <w:rsid w:val="00F161A5"/>
    <w:rsid w:val="00F2652A"/>
    <w:rsid w:val="00F31E14"/>
    <w:rsid w:val="00F342C8"/>
    <w:rsid w:val="00F35CA2"/>
    <w:rsid w:val="00F368BF"/>
    <w:rsid w:val="00FB2B25"/>
    <w:rsid w:val="00FC68A7"/>
    <w:rsid w:val="00FD088E"/>
    <w:rsid w:val="00FE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4E5356-42FB-4B45-9980-E0FD368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94AA2"/>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cmsonormal">
    <w:name w:val="ec_msonormal"/>
    <w:basedOn w:val="Normaallaad"/>
    <w:rsid w:val="00CF5C9D"/>
    <w:pPr>
      <w:spacing w:after="324"/>
    </w:pPr>
  </w:style>
  <w:style w:type="paragraph" w:styleId="Jutumullitekst">
    <w:name w:val="Balloon Text"/>
    <w:basedOn w:val="Normaallaad"/>
    <w:semiHidden/>
    <w:rsid w:val="0074211D"/>
    <w:rPr>
      <w:rFonts w:ascii="Tahoma" w:hAnsi="Tahoma" w:cs="Tahoma"/>
      <w:sz w:val="16"/>
      <w:szCs w:val="16"/>
    </w:rPr>
  </w:style>
  <w:style w:type="paragraph" w:styleId="Loendilik">
    <w:name w:val="List Paragraph"/>
    <w:basedOn w:val="Normaallaad"/>
    <w:uiPriority w:val="34"/>
    <w:qFormat/>
    <w:rsid w:val="00FD088E"/>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47341">
      <w:bodyDiv w:val="1"/>
      <w:marLeft w:val="0"/>
      <w:marRight w:val="0"/>
      <w:marTop w:val="0"/>
      <w:marBottom w:val="0"/>
      <w:divBdr>
        <w:top w:val="none" w:sz="0" w:space="0" w:color="auto"/>
        <w:left w:val="none" w:sz="0" w:space="0" w:color="auto"/>
        <w:bottom w:val="none" w:sz="0" w:space="0" w:color="auto"/>
        <w:right w:val="none" w:sz="0" w:space="0" w:color="auto"/>
      </w:divBdr>
    </w:div>
    <w:div w:id="883129823">
      <w:bodyDiv w:val="1"/>
      <w:marLeft w:val="0"/>
      <w:marRight w:val="0"/>
      <w:marTop w:val="0"/>
      <w:marBottom w:val="0"/>
      <w:divBdr>
        <w:top w:val="none" w:sz="0" w:space="0" w:color="auto"/>
        <w:left w:val="none" w:sz="0" w:space="0" w:color="auto"/>
        <w:bottom w:val="none" w:sz="0" w:space="0" w:color="auto"/>
        <w:right w:val="none" w:sz="0" w:space="0" w:color="auto"/>
      </w:divBdr>
    </w:div>
    <w:div w:id="944774250">
      <w:bodyDiv w:val="1"/>
      <w:marLeft w:val="0"/>
      <w:marRight w:val="0"/>
      <w:marTop w:val="0"/>
      <w:marBottom w:val="0"/>
      <w:divBdr>
        <w:top w:val="none" w:sz="0" w:space="0" w:color="auto"/>
        <w:left w:val="none" w:sz="0" w:space="0" w:color="auto"/>
        <w:bottom w:val="none" w:sz="0" w:space="0" w:color="auto"/>
        <w:right w:val="none" w:sz="0" w:space="0" w:color="auto"/>
      </w:divBdr>
      <w:divsChild>
        <w:div w:id="1221288151">
          <w:marLeft w:val="0"/>
          <w:marRight w:val="0"/>
          <w:marTop w:val="0"/>
          <w:marBottom w:val="0"/>
          <w:divBdr>
            <w:top w:val="none" w:sz="0" w:space="0" w:color="auto"/>
            <w:left w:val="none" w:sz="0" w:space="0" w:color="auto"/>
            <w:bottom w:val="none" w:sz="0" w:space="0" w:color="auto"/>
            <w:right w:val="none" w:sz="0" w:space="0" w:color="auto"/>
          </w:divBdr>
          <w:divsChild>
            <w:div w:id="1192524870">
              <w:marLeft w:val="0"/>
              <w:marRight w:val="0"/>
              <w:marTop w:val="0"/>
              <w:marBottom w:val="0"/>
              <w:divBdr>
                <w:top w:val="none" w:sz="0" w:space="0" w:color="auto"/>
                <w:left w:val="none" w:sz="0" w:space="0" w:color="auto"/>
                <w:bottom w:val="none" w:sz="0" w:space="0" w:color="auto"/>
                <w:right w:val="none" w:sz="0" w:space="0" w:color="auto"/>
              </w:divBdr>
              <w:divsChild>
                <w:div w:id="564336613">
                  <w:marLeft w:val="0"/>
                  <w:marRight w:val="0"/>
                  <w:marTop w:val="0"/>
                  <w:marBottom w:val="0"/>
                  <w:divBdr>
                    <w:top w:val="none" w:sz="0" w:space="0" w:color="auto"/>
                    <w:left w:val="none" w:sz="0" w:space="0" w:color="auto"/>
                    <w:bottom w:val="none" w:sz="0" w:space="0" w:color="auto"/>
                    <w:right w:val="none" w:sz="0" w:space="0" w:color="auto"/>
                  </w:divBdr>
                  <w:divsChild>
                    <w:div w:id="894777319">
                      <w:marLeft w:val="0"/>
                      <w:marRight w:val="0"/>
                      <w:marTop w:val="0"/>
                      <w:marBottom w:val="0"/>
                      <w:divBdr>
                        <w:top w:val="none" w:sz="0" w:space="0" w:color="auto"/>
                        <w:left w:val="none" w:sz="0" w:space="0" w:color="auto"/>
                        <w:bottom w:val="none" w:sz="0" w:space="0" w:color="auto"/>
                        <w:right w:val="none" w:sz="0" w:space="0" w:color="auto"/>
                      </w:divBdr>
                      <w:divsChild>
                        <w:div w:id="1534460629">
                          <w:marLeft w:val="0"/>
                          <w:marRight w:val="0"/>
                          <w:marTop w:val="0"/>
                          <w:marBottom w:val="0"/>
                          <w:divBdr>
                            <w:top w:val="none" w:sz="0" w:space="0" w:color="auto"/>
                            <w:left w:val="none" w:sz="0" w:space="0" w:color="auto"/>
                            <w:bottom w:val="none" w:sz="0" w:space="0" w:color="auto"/>
                            <w:right w:val="none" w:sz="0" w:space="0" w:color="auto"/>
                          </w:divBdr>
                          <w:divsChild>
                            <w:div w:id="2099406394">
                              <w:marLeft w:val="0"/>
                              <w:marRight w:val="0"/>
                              <w:marTop w:val="0"/>
                              <w:marBottom w:val="0"/>
                              <w:divBdr>
                                <w:top w:val="none" w:sz="0" w:space="0" w:color="auto"/>
                                <w:left w:val="none" w:sz="0" w:space="0" w:color="auto"/>
                                <w:bottom w:val="none" w:sz="0" w:space="0" w:color="auto"/>
                                <w:right w:val="none" w:sz="0" w:space="0" w:color="auto"/>
                              </w:divBdr>
                              <w:divsChild>
                                <w:div w:id="1519929192">
                                  <w:marLeft w:val="0"/>
                                  <w:marRight w:val="0"/>
                                  <w:marTop w:val="0"/>
                                  <w:marBottom w:val="0"/>
                                  <w:divBdr>
                                    <w:top w:val="none" w:sz="0" w:space="0" w:color="auto"/>
                                    <w:left w:val="none" w:sz="0" w:space="0" w:color="auto"/>
                                    <w:bottom w:val="none" w:sz="0" w:space="0" w:color="auto"/>
                                    <w:right w:val="none" w:sz="0" w:space="0" w:color="auto"/>
                                  </w:divBdr>
                                  <w:divsChild>
                                    <w:div w:id="2145393084">
                                      <w:marLeft w:val="0"/>
                                      <w:marRight w:val="0"/>
                                      <w:marTop w:val="0"/>
                                      <w:marBottom w:val="0"/>
                                      <w:divBdr>
                                        <w:top w:val="none" w:sz="0" w:space="0" w:color="auto"/>
                                        <w:left w:val="none" w:sz="0" w:space="0" w:color="auto"/>
                                        <w:bottom w:val="none" w:sz="0" w:space="0" w:color="auto"/>
                                        <w:right w:val="none" w:sz="0" w:space="0" w:color="auto"/>
                                      </w:divBdr>
                                      <w:divsChild>
                                        <w:div w:id="443500078">
                                          <w:marLeft w:val="0"/>
                                          <w:marRight w:val="0"/>
                                          <w:marTop w:val="15"/>
                                          <w:marBottom w:val="0"/>
                                          <w:divBdr>
                                            <w:top w:val="none" w:sz="0" w:space="0" w:color="auto"/>
                                            <w:left w:val="none" w:sz="0" w:space="0" w:color="auto"/>
                                            <w:bottom w:val="none" w:sz="0" w:space="0" w:color="auto"/>
                                            <w:right w:val="none" w:sz="0" w:space="0" w:color="auto"/>
                                          </w:divBdr>
                                          <w:divsChild>
                                            <w:div w:id="747381046">
                                              <w:marLeft w:val="0"/>
                                              <w:marRight w:val="0"/>
                                              <w:marTop w:val="0"/>
                                              <w:marBottom w:val="0"/>
                                              <w:divBdr>
                                                <w:top w:val="none" w:sz="0" w:space="0" w:color="auto"/>
                                                <w:left w:val="none" w:sz="0" w:space="0" w:color="auto"/>
                                                <w:bottom w:val="none" w:sz="0" w:space="0" w:color="auto"/>
                                                <w:right w:val="none" w:sz="0" w:space="0" w:color="auto"/>
                                              </w:divBdr>
                                              <w:divsChild>
                                                <w:div w:id="2141876183">
                                                  <w:marLeft w:val="0"/>
                                                  <w:marRight w:val="0"/>
                                                  <w:marTop w:val="0"/>
                                                  <w:marBottom w:val="0"/>
                                                  <w:divBdr>
                                                    <w:top w:val="none" w:sz="0" w:space="0" w:color="auto"/>
                                                    <w:left w:val="none" w:sz="0" w:space="0" w:color="auto"/>
                                                    <w:bottom w:val="none" w:sz="0" w:space="0" w:color="auto"/>
                                                    <w:right w:val="none" w:sz="0" w:space="0" w:color="auto"/>
                                                  </w:divBdr>
                                                  <w:divsChild>
                                                    <w:div w:id="89399849">
                                                      <w:marLeft w:val="0"/>
                                                      <w:marRight w:val="0"/>
                                                      <w:marTop w:val="0"/>
                                                      <w:marBottom w:val="0"/>
                                                      <w:divBdr>
                                                        <w:top w:val="none" w:sz="0" w:space="0" w:color="auto"/>
                                                        <w:left w:val="none" w:sz="0" w:space="0" w:color="auto"/>
                                                        <w:bottom w:val="none" w:sz="0" w:space="0" w:color="auto"/>
                                                        <w:right w:val="none" w:sz="0" w:space="0" w:color="auto"/>
                                                      </w:divBdr>
                                                      <w:divsChild>
                                                        <w:div w:id="33163778">
                                                          <w:marLeft w:val="0"/>
                                                          <w:marRight w:val="0"/>
                                                          <w:marTop w:val="0"/>
                                                          <w:marBottom w:val="0"/>
                                                          <w:divBdr>
                                                            <w:top w:val="none" w:sz="0" w:space="0" w:color="auto"/>
                                                            <w:left w:val="none" w:sz="0" w:space="0" w:color="auto"/>
                                                            <w:bottom w:val="none" w:sz="0" w:space="0" w:color="auto"/>
                                                            <w:right w:val="none" w:sz="0" w:space="0" w:color="auto"/>
                                                          </w:divBdr>
                                                          <w:divsChild>
                                                            <w:div w:id="6631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0639742">
      <w:bodyDiv w:val="1"/>
      <w:marLeft w:val="0"/>
      <w:marRight w:val="0"/>
      <w:marTop w:val="0"/>
      <w:marBottom w:val="0"/>
      <w:divBdr>
        <w:top w:val="none" w:sz="0" w:space="0" w:color="auto"/>
        <w:left w:val="none" w:sz="0" w:space="0" w:color="auto"/>
        <w:bottom w:val="none" w:sz="0" w:space="0" w:color="auto"/>
        <w:right w:val="none" w:sz="0" w:space="0" w:color="auto"/>
      </w:divBdr>
      <w:divsChild>
        <w:div w:id="1420905707">
          <w:marLeft w:val="0"/>
          <w:marRight w:val="0"/>
          <w:marTop w:val="0"/>
          <w:marBottom w:val="0"/>
          <w:divBdr>
            <w:top w:val="none" w:sz="0" w:space="0" w:color="auto"/>
            <w:left w:val="none" w:sz="0" w:space="0" w:color="auto"/>
            <w:bottom w:val="none" w:sz="0" w:space="0" w:color="auto"/>
            <w:right w:val="none" w:sz="0" w:space="0" w:color="auto"/>
          </w:divBdr>
          <w:divsChild>
            <w:div w:id="1993823674">
              <w:marLeft w:val="0"/>
              <w:marRight w:val="0"/>
              <w:marTop w:val="0"/>
              <w:marBottom w:val="0"/>
              <w:divBdr>
                <w:top w:val="none" w:sz="0" w:space="0" w:color="auto"/>
                <w:left w:val="none" w:sz="0" w:space="0" w:color="auto"/>
                <w:bottom w:val="none" w:sz="0" w:space="0" w:color="auto"/>
                <w:right w:val="none" w:sz="0" w:space="0" w:color="auto"/>
              </w:divBdr>
              <w:divsChild>
                <w:div w:id="394863401">
                  <w:marLeft w:val="0"/>
                  <w:marRight w:val="0"/>
                  <w:marTop w:val="0"/>
                  <w:marBottom w:val="0"/>
                  <w:divBdr>
                    <w:top w:val="none" w:sz="0" w:space="0" w:color="auto"/>
                    <w:left w:val="none" w:sz="0" w:space="0" w:color="auto"/>
                    <w:bottom w:val="none" w:sz="0" w:space="0" w:color="auto"/>
                    <w:right w:val="none" w:sz="0" w:space="0" w:color="auto"/>
                  </w:divBdr>
                  <w:divsChild>
                    <w:div w:id="1304241135">
                      <w:marLeft w:val="0"/>
                      <w:marRight w:val="0"/>
                      <w:marTop w:val="0"/>
                      <w:marBottom w:val="0"/>
                      <w:divBdr>
                        <w:top w:val="none" w:sz="0" w:space="0" w:color="auto"/>
                        <w:left w:val="none" w:sz="0" w:space="0" w:color="auto"/>
                        <w:bottom w:val="none" w:sz="0" w:space="0" w:color="auto"/>
                        <w:right w:val="none" w:sz="0" w:space="0" w:color="auto"/>
                      </w:divBdr>
                      <w:divsChild>
                        <w:div w:id="1168328838">
                          <w:marLeft w:val="0"/>
                          <w:marRight w:val="0"/>
                          <w:marTop w:val="0"/>
                          <w:marBottom w:val="0"/>
                          <w:divBdr>
                            <w:top w:val="none" w:sz="0" w:space="0" w:color="auto"/>
                            <w:left w:val="none" w:sz="0" w:space="0" w:color="auto"/>
                            <w:bottom w:val="none" w:sz="0" w:space="0" w:color="auto"/>
                            <w:right w:val="none" w:sz="0" w:space="0" w:color="auto"/>
                          </w:divBdr>
                          <w:divsChild>
                            <w:div w:id="1044913970">
                              <w:marLeft w:val="0"/>
                              <w:marRight w:val="0"/>
                              <w:marTop w:val="0"/>
                              <w:marBottom w:val="0"/>
                              <w:divBdr>
                                <w:top w:val="none" w:sz="0" w:space="0" w:color="auto"/>
                                <w:left w:val="none" w:sz="0" w:space="0" w:color="auto"/>
                                <w:bottom w:val="none" w:sz="0" w:space="0" w:color="auto"/>
                                <w:right w:val="none" w:sz="0" w:space="0" w:color="auto"/>
                              </w:divBdr>
                              <w:divsChild>
                                <w:div w:id="1847405142">
                                  <w:marLeft w:val="0"/>
                                  <w:marRight w:val="0"/>
                                  <w:marTop w:val="0"/>
                                  <w:marBottom w:val="0"/>
                                  <w:divBdr>
                                    <w:top w:val="none" w:sz="0" w:space="0" w:color="auto"/>
                                    <w:left w:val="none" w:sz="0" w:space="0" w:color="auto"/>
                                    <w:bottom w:val="none" w:sz="0" w:space="0" w:color="auto"/>
                                    <w:right w:val="none" w:sz="0" w:space="0" w:color="auto"/>
                                  </w:divBdr>
                                  <w:divsChild>
                                    <w:div w:id="1585187393">
                                      <w:marLeft w:val="0"/>
                                      <w:marRight w:val="0"/>
                                      <w:marTop w:val="0"/>
                                      <w:marBottom w:val="0"/>
                                      <w:divBdr>
                                        <w:top w:val="none" w:sz="0" w:space="0" w:color="auto"/>
                                        <w:left w:val="none" w:sz="0" w:space="0" w:color="auto"/>
                                        <w:bottom w:val="none" w:sz="0" w:space="0" w:color="auto"/>
                                        <w:right w:val="none" w:sz="0" w:space="0" w:color="auto"/>
                                      </w:divBdr>
                                      <w:divsChild>
                                        <w:div w:id="681931957">
                                          <w:marLeft w:val="0"/>
                                          <w:marRight w:val="0"/>
                                          <w:marTop w:val="15"/>
                                          <w:marBottom w:val="0"/>
                                          <w:divBdr>
                                            <w:top w:val="none" w:sz="0" w:space="0" w:color="auto"/>
                                            <w:left w:val="none" w:sz="0" w:space="0" w:color="auto"/>
                                            <w:bottom w:val="none" w:sz="0" w:space="0" w:color="auto"/>
                                            <w:right w:val="none" w:sz="0" w:space="0" w:color="auto"/>
                                          </w:divBdr>
                                          <w:divsChild>
                                            <w:div w:id="1649094597">
                                              <w:marLeft w:val="0"/>
                                              <w:marRight w:val="0"/>
                                              <w:marTop w:val="0"/>
                                              <w:marBottom w:val="0"/>
                                              <w:divBdr>
                                                <w:top w:val="none" w:sz="0" w:space="0" w:color="auto"/>
                                                <w:left w:val="none" w:sz="0" w:space="0" w:color="auto"/>
                                                <w:bottom w:val="none" w:sz="0" w:space="0" w:color="auto"/>
                                                <w:right w:val="none" w:sz="0" w:space="0" w:color="auto"/>
                                              </w:divBdr>
                                              <w:divsChild>
                                                <w:div w:id="293564023">
                                                  <w:marLeft w:val="0"/>
                                                  <w:marRight w:val="0"/>
                                                  <w:marTop w:val="0"/>
                                                  <w:marBottom w:val="0"/>
                                                  <w:divBdr>
                                                    <w:top w:val="none" w:sz="0" w:space="0" w:color="auto"/>
                                                    <w:left w:val="none" w:sz="0" w:space="0" w:color="auto"/>
                                                    <w:bottom w:val="none" w:sz="0" w:space="0" w:color="auto"/>
                                                    <w:right w:val="none" w:sz="0" w:space="0" w:color="auto"/>
                                                  </w:divBdr>
                                                  <w:divsChild>
                                                    <w:div w:id="178397130">
                                                      <w:marLeft w:val="0"/>
                                                      <w:marRight w:val="0"/>
                                                      <w:marTop w:val="0"/>
                                                      <w:marBottom w:val="0"/>
                                                      <w:divBdr>
                                                        <w:top w:val="none" w:sz="0" w:space="0" w:color="auto"/>
                                                        <w:left w:val="none" w:sz="0" w:space="0" w:color="auto"/>
                                                        <w:bottom w:val="none" w:sz="0" w:space="0" w:color="auto"/>
                                                        <w:right w:val="none" w:sz="0" w:space="0" w:color="auto"/>
                                                      </w:divBdr>
                                                      <w:divsChild>
                                                        <w:div w:id="849834296">
                                                          <w:marLeft w:val="0"/>
                                                          <w:marRight w:val="0"/>
                                                          <w:marTop w:val="0"/>
                                                          <w:marBottom w:val="0"/>
                                                          <w:divBdr>
                                                            <w:top w:val="none" w:sz="0" w:space="0" w:color="auto"/>
                                                            <w:left w:val="none" w:sz="0" w:space="0" w:color="auto"/>
                                                            <w:bottom w:val="none" w:sz="0" w:space="0" w:color="auto"/>
                                                            <w:right w:val="none" w:sz="0" w:space="0" w:color="auto"/>
                                                          </w:divBdr>
                                                          <w:divsChild>
                                                            <w:div w:id="2631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B80B-03CE-4BC8-B108-5ACFB60E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6939</Characters>
  <Application>Microsoft Office Word</Application>
  <DocSecurity>0</DocSecurity>
  <Lines>57</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Eesti Reformierakonna programm Jõelähtme vallas 2015+</vt:lpstr>
      <vt:lpstr>Eesti Reformierakonna programm Jõelähtme vallas 2015+</vt:lpstr>
      <vt:lpstr>Eesti Reformierakonna programm Jõelähtme vallas 2015+</vt:lpstr>
    </vt:vector>
  </TitlesOfParts>
  <Company>EVM</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Reformierakonna programm Jõelähtme vallas 2015+</dc:title>
  <dc:creator>luuser</dc:creator>
  <cp:lastModifiedBy>Priit Põldma</cp:lastModifiedBy>
  <cp:revision>2</cp:revision>
  <dcterms:created xsi:type="dcterms:W3CDTF">2017-08-31T09:34:00Z</dcterms:created>
  <dcterms:modified xsi:type="dcterms:W3CDTF">2017-08-31T09:34:00Z</dcterms:modified>
</cp:coreProperties>
</file>